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E6" w:rsidRDefault="00B738E6">
      <w:pPr>
        <w:autoSpaceDE w:val="0"/>
        <w:autoSpaceDN w:val="0"/>
        <w:adjustRightInd w:val="0"/>
        <w:spacing w:after="0" w:line="240" w:lineRule="auto"/>
        <w:jc w:val="both"/>
        <w:rPr>
          <w:rFonts w:ascii="Calibri" w:hAnsi="Calibri" w:cs="Calibri"/>
        </w:rPr>
      </w:pPr>
    </w:p>
    <w:p w:rsidR="00B738E6" w:rsidRDefault="00B738E6">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27 июня 2003 г. N 4838</w:t>
      </w:r>
    </w:p>
    <w:p w:rsidR="00B738E6" w:rsidRDefault="00B738E6">
      <w:pPr>
        <w:pStyle w:val="ConsPlusNonformat"/>
        <w:widowControl/>
        <w:pBdr>
          <w:top w:val="single" w:sz="6" w:space="0" w:color="auto"/>
        </w:pBdr>
        <w:rPr>
          <w:sz w:val="2"/>
          <w:szCs w:val="2"/>
        </w:rPr>
      </w:pPr>
    </w:p>
    <w:p w:rsidR="00B738E6" w:rsidRDefault="00B738E6">
      <w:pPr>
        <w:autoSpaceDE w:val="0"/>
        <w:autoSpaceDN w:val="0"/>
        <w:adjustRightInd w:val="0"/>
        <w:spacing w:after="0" w:line="240" w:lineRule="auto"/>
        <w:jc w:val="center"/>
        <w:rPr>
          <w:rFonts w:ascii="Calibri" w:hAnsi="Calibri" w:cs="Calibri"/>
        </w:rPr>
      </w:pPr>
    </w:p>
    <w:p w:rsidR="00B738E6" w:rsidRDefault="00B738E6">
      <w:pPr>
        <w:pStyle w:val="ConsPlusTitle"/>
        <w:widowControl/>
        <w:jc w:val="center"/>
      </w:pPr>
      <w:r>
        <w:t>МИНИСТЕРСТВО РОССИЙСКОЙ ФЕДЕРАЦИИ ПО ДЕЛАМ ГРАЖДАНСКОЙ</w:t>
      </w:r>
    </w:p>
    <w:p w:rsidR="00B738E6" w:rsidRDefault="00B738E6">
      <w:pPr>
        <w:pStyle w:val="ConsPlusTitle"/>
        <w:widowControl/>
        <w:jc w:val="center"/>
      </w:pPr>
      <w:r>
        <w:t>ОБОРОНЫ, ЧРЕЗВЫЧАЙНЫМ СИТУАЦИЯМ И ЛИКВИДАЦИИ</w:t>
      </w:r>
    </w:p>
    <w:p w:rsidR="00B738E6" w:rsidRDefault="00B738E6">
      <w:pPr>
        <w:pStyle w:val="ConsPlusTitle"/>
        <w:widowControl/>
        <w:jc w:val="center"/>
      </w:pPr>
      <w:r>
        <w:t>ПОСЛЕДСТВИЙ СТИХИЙНЫХ БЕДСТВИЙ</w:t>
      </w:r>
    </w:p>
    <w:p w:rsidR="00B738E6" w:rsidRDefault="00B738E6">
      <w:pPr>
        <w:pStyle w:val="ConsPlusTitle"/>
        <w:widowControl/>
        <w:jc w:val="center"/>
      </w:pPr>
    </w:p>
    <w:p w:rsidR="00B738E6" w:rsidRDefault="00B738E6">
      <w:pPr>
        <w:pStyle w:val="ConsPlusTitle"/>
        <w:widowControl/>
        <w:jc w:val="center"/>
      </w:pPr>
      <w:r>
        <w:t>ПРИКАЗ</w:t>
      </w:r>
    </w:p>
    <w:p w:rsidR="00B738E6" w:rsidRDefault="00B738E6">
      <w:pPr>
        <w:pStyle w:val="ConsPlusTitle"/>
        <w:widowControl/>
        <w:jc w:val="center"/>
      </w:pPr>
      <w:r>
        <w:t>от 18 июня 2003 г. N 313</w:t>
      </w:r>
    </w:p>
    <w:p w:rsidR="00B738E6" w:rsidRDefault="00B738E6">
      <w:pPr>
        <w:pStyle w:val="ConsPlusTitle"/>
        <w:widowControl/>
        <w:jc w:val="center"/>
      </w:pPr>
    </w:p>
    <w:p w:rsidR="00B738E6" w:rsidRDefault="00B738E6">
      <w:pPr>
        <w:pStyle w:val="ConsPlusTitle"/>
        <w:widowControl/>
        <w:jc w:val="center"/>
      </w:pPr>
      <w:r>
        <w:t>ОБ УТВЕРЖДЕНИИ ПРАВИЛ</w:t>
      </w:r>
    </w:p>
    <w:p w:rsidR="00B738E6" w:rsidRDefault="00B738E6">
      <w:pPr>
        <w:pStyle w:val="ConsPlusTitle"/>
        <w:widowControl/>
        <w:jc w:val="center"/>
      </w:pPr>
      <w:r>
        <w:t>ПОЖАРНОЙ БЕЗОПАСНОСТИ В РОССИЙСКОЙ ФЕДЕРАЦИИ</w:t>
      </w:r>
    </w:p>
    <w:p w:rsidR="00B738E6" w:rsidRDefault="00B738E6">
      <w:pPr>
        <w:pStyle w:val="ConsPlusTitle"/>
        <w:widowControl/>
        <w:jc w:val="center"/>
      </w:pPr>
      <w:r>
        <w:t>(ППБ 01-03)</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21 декабря 1994 г. N 69-ФЗ "О пожарной безопасности" (Собрание законодательства Российской Федерации, 1994, N 35, ст. 3649; 1995, N 35, ст. 3503; 1996, N 1, ст. 4, N 17, ст. 1911; 1998, N 4, ст. 430; 2000, N 46, ст. 4537; 2001, N 1, ч. I, ст. 2, N 33, ч. I, ст. 3413; 2002, N 1, ч. I, ст. 2, N 30, ст. 3033; 2003, N 2, ст. 167) и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2002 г. N 1011 "Вопросы </w:t>
      </w:r>
      <w:hyperlink r:id="rId7" w:history="1">
        <w:r>
          <w:rPr>
            <w:rFonts w:ascii="Calibri" w:hAnsi="Calibri" w:cs="Calibri"/>
            <w:color w:val="0000FF"/>
          </w:rPr>
          <w:t>Министерства</w:t>
        </w:r>
      </w:hyperlink>
      <w:r>
        <w:rPr>
          <w:rFonts w:ascii="Calibri" w:hAnsi="Calibri" w:cs="Calibri"/>
        </w:rPr>
        <w:t xml:space="preserve">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2002, N 38, ст. 3585) приказываю: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8" w:history="1">
        <w:r>
          <w:rPr>
            <w:rFonts w:ascii="Calibri" w:hAnsi="Calibri" w:cs="Calibri"/>
            <w:color w:val="0000FF"/>
          </w:rPr>
          <w:t>Правила</w:t>
        </w:r>
      </w:hyperlink>
      <w:r>
        <w:rPr>
          <w:rFonts w:ascii="Calibri" w:hAnsi="Calibri" w:cs="Calibri"/>
        </w:rPr>
        <w:t xml:space="preserve"> пожарной безопасности в Российской Федерации (ППБ 01-03) и ввести их в действие с 30 июня 2003 года.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довести до заместителей Министра, начальников (руководителей) департаментов начальника Главного управления Государственной противопожарной службы, начальников управлений и самостоятельных отделов центрального аппарата МЧС России, начальников региональных центров по делам гражданской обороны, чрезвычайным ситуациям и ликвидации последствий стихийных бедствий, командиров соединений и воинских частей войск гражданской обороны центрального подчинения, руководителей организаций МЧС России в установленном порядке.</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rPr>
          <w:rFonts w:ascii="Calibri" w:hAnsi="Calibri" w:cs="Calibri"/>
        </w:rPr>
      </w:pPr>
      <w:r>
        <w:rPr>
          <w:rFonts w:ascii="Calibri" w:hAnsi="Calibri" w:cs="Calibri"/>
        </w:rPr>
        <w:t>Министр</w:t>
      </w:r>
    </w:p>
    <w:p w:rsidR="00B738E6" w:rsidRDefault="00B738E6">
      <w:pPr>
        <w:autoSpaceDE w:val="0"/>
        <w:autoSpaceDN w:val="0"/>
        <w:adjustRightInd w:val="0"/>
        <w:spacing w:after="0" w:line="240" w:lineRule="auto"/>
        <w:jc w:val="right"/>
        <w:rPr>
          <w:rFonts w:ascii="Calibri" w:hAnsi="Calibri" w:cs="Calibri"/>
        </w:rPr>
      </w:pPr>
      <w:r>
        <w:rPr>
          <w:rFonts w:ascii="Calibri" w:hAnsi="Calibri" w:cs="Calibri"/>
        </w:rPr>
        <w:t>С.К.ШОЙГУ</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738E6" w:rsidRDefault="00B738E6">
      <w:pPr>
        <w:autoSpaceDE w:val="0"/>
        <w:autoSpaceDN w:val="0"/>
        <w:adjustRightInd w:val="0"/>
        <w:spacing w:after="0" w:line="240" w:lineRule="auto"/>
        <w:jc w:val="right"/>
        <w:rPr>
          <w:rFonts w:ascii="Calibri" w:hAnsi="Calibri" w:cs="Calibri"/>
        </w:rPr>
      </w:pPr>
      <w:r>
        <w:rPr>
          <w:rFonts w:ascii="Calibri" w:hAnsi="Calibri" w:cs="Calibri"/>
        </w:rPr>
        <w:t>к Приказу МЧС России</w:t>
      </w:r>
    </w:p>
    <w:p w:rsidR="00B738E6" w:rsidRDefault="00B738E6">
      <w:pPr>
        <w:autoSpaceDE w:val="0"/>
        <w:autoSpaceDN w:val="0"/>
        <w:adjustRightInd w:val="0"/>
        <w:spacing w:after="0" w:line="240" w:lineRule="auto"/>
        <w:jc w:val="right"/>
        <w:rPr>
          <w:rFonts w:ascii="Calibri" w:hAnsi="Calibri" w:cs="Calibri"/>
        </w:rPr>
      </w:pPr>
      <w:r>
        <w:rPr>
          <w:rFonts w:ascii="Calibri" w:hAnsi="Calibri" w:cs="Calibri"/>
        </w:rPr>
        <w:t>от 18.06.2003 N 313</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Title"/>
        <w:widowControl/>
        <w:jc w:val="center"/>
      </w:pPr>
      <w:r>
        <w:t>ПРАВИЛА</w:t>
      </w:r>
    </w:p>
    <w:p w:rsidR="00B738E6" w:rsidRDefault="00B738E6">
      <w:pPr>
        <w:pStyle w:val="ConsPlusTitle"/>
        <w:widowControl/>
        <w:jc w:val="center"/>
      </w:pPr>
      <w:r>
        <w:t>ПОЖАРНОЙ БЕЗОПАСНОСТИ В РОССИЙСКОЙ ФЕДЕРАЦИИ</w:t>
      </w:r>
    </w:p>
    <w:p w:rsidR="00B738E6" w:rsidRDefault="00B738E6">
      <w:pPr>
        <w:pStyle w:val="ConsPlusTitle"/>
        <w:widowControl/>
        <w:jc w:val="center"/>
      </w:pPr>
      <w:r>
        <w:t>(ППБ 01-03)</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I. Общие требования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пожарной безопасности в Российской Федерации (далее - Правила) устанавливают требования пожарной безопасности &lt;*&gt;, обязательные для применения и исполнения органами государственной власти, органами местного самоуправления, организациями, независимо от их организационно-правовых форм и форм собственности (далее - организации), их должностными лицами, предпринимателями без образования юридического </w:t>
      </w:r>
      <w:r>
        <w:rPr>
          <w:rFonts w:ascii="Calibri" w:hAnsi="Calibri" w:cs="Calibri"/>
        </w:rPr>
        <w:lastRenderedPageBreak/>
        <w:t>лица, гражданами Российской Федерации, иностранными гражданами, лицами без гражданства (далее - граждане) в целях 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B738E6" w:rsidRDefault="00B738E6">
      <w:pPr>
        <w:pStyle w:val="ConsPlusNonformat"/>
        <w:widowControl/>
        <w:ind w:firstLine="540"/>
        <w:jc w:val="both"/>
      </w:pPr>
      <w:r>
        <w:t>--------------------------------</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&lt;*&gt;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их должностные лица и граждане, нарушившие требования пожарной безопасности, несут ответственность в соответствии с законодательством Российской Федерации.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 Наряду с настоящими Правилами, следует также руководствоваться иными нормативными документами по пожарной безопасности и нормативными документами, содержащими требования пожарной безопасности, утвержденными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организации и индивидуальные предприниматели на своих объектах должны иметь систему пожарной безопасности, направленную на предотвращение воздействия на людей опасных факторов пожара, в том числе их вторичных проявлений.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Требуемый уровень обеспечения пожарной безопасности людей с помощью указанной системы должен быть обеспечен выполнением требований нормативных документов по пожарной безопасности или обоснован и составлять не менее 0,999999 предотвращения воздействия опасных факторов в год в расчете на каждого человека, а допустимый уровень пожарной опасности для людей быть не более 1Е(-6) воздействия опасных факторов пожара, превышающих предельно допустимые значения, в год в расчете на одного человека. Обоснования выполняются по утвержденным в установленном порядке методикам.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 Для особо сложных и уникальных зданий, кроме соблюдения требований настоящих Правил, должны быть разработаны специальные правила пожарной безопасности, отражающие специфику их эксплуатации и учитывающие пожарную опасность. Указанные специальные правила пожарной безопасности должны быть согласованы с органами государственного пожарного надзора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 соответствии с </w:t>
      </w:r>
      <w:hyperlink r:id="rId9" w:history="1">
        <w:r>
          <w:rPr>
            <w:rFonts w:ascii="Calibri" w:hAnsi="Calibri" w:cs="Calibri"/>
            <w:color w:val="0000FF"/>
          </w:rPr>
          <w:t>приложением N 1.</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Руководители организаций или индивидуальные предприниматели имеют право назначать лиц,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w:t>
      </w:r>
      <w:hyperlink r:id="rId10" w:history="1">
        <w:r>
          <w:rPr>
            <w:rFonts w:ascii="Calibri" w:hAnsi="Calibri" w:cs="Calibri"/>
            <w:color w:val="0000FF"/>
          </w:rPr>
          <w:t>правила</w:t>
        </w:r>
      </w:hyperlink>
      <w:r>
        <w:rPr>
          <w:rFonts w:ascii="Calibri" w:hAnsi="Calibri" w:cs="Calibri"/>
        </w:rPr>
        <w:t xml:space="preserve"> пожарной безопасности либо обеспечивать их соблюдение на определенных участках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 Для привлечения работников предприятий к работе по предупреждению и борьбе с пожарами на объектах могут создаваться пожарно-технические комиссии и добровольные пожарные формирования.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 пожарной безопасности" 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своей компетенции: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реализуют меры пожарной безопасности в подведомственных организациях и на соответствующих территориях;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создают и содержат в соответствии с установленными нормами органов управления и подразделений пожарной охраны, финансируемых за счет средств соответствующих бюджетов;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оказывают необходимую помощь пожарной охране при выполнении возложенных на нее задач;</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создают условия для привлечения населения к работам по предупреждению и тушению пожаров;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проведение противопожарной пропаганды и обучение населения мерам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принимают в муниципальную собственность имущество пожарной охраны при отказе собственника указанного имущества от его содержания и используют указанное имущество по его прямому назначению;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необходимые условия для успешной деятельности добровольных пожарных и объединений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 Изготовители (поставщики) веществ, материалов, изделий и оборудования указывают в соответствующей технической документации показатели пожарной безопасности этих веществ, материалов, изделий и оборудования, а также меры пожарной безопасности при обращении с ними.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 Правила применения на территории организаций открытого огня, проезда транспорта, допустимость курения и проведения временных пожароопасных работ устанавливаются общеобъектовыми инструкциями о мерах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определены и оборудованы места для курения;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определены места и допустимое количество единовременно находящихся в помещениях сырья, полуфабрикатов и готовой продукции;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 порядок уборки горючих отходов и пыли, хранения промасленной спецодежды;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 порядок обесточивания электрооборудования в случае пожара и по окончании рабочего дня;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регламентированы: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временных огневых и других пожароопасных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осмотра и закрытия помещений после окончания работы;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при обнаружении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 порядок и сроки прохождения противопожарного инструктажа и занятий по </w:t>
      </w:r>
      <w:hyperlink r:id="rId12" w:history="1">
        <w:r>
          <w:rPr>
            <w:rFonts w:ascii="Calibri" w:hAnsi="Calibri" w:cs="Calibri"/>
            <w:color w:val="0000FF"/>
          </w:rPr>
          <w:t>пожарно-техническому минимуму</w:t>
        </w:r>
      </w:hyperlink>
      <w:r>
        <w:rPr>
          <w:rFonts w:ascii="Calibri" w:hAnsi="Calibri" w:cs="Calibri"/>
        </w:rPr>
        <w:t>, а также назначены ответственные за их проведение.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объектов с ночным пребыванием людей (детские сады, школы-интернаты, больницы и т.п.) в инструкции должны предусматриваться два варианта действий: в дневное и в ночное время. Руководители указанных объектов ежедневно в установленное Государственной противопожарной службой (далее - ГПС) время сообщают в пожарную часть, в районе выезда которой находится объект, информацию о количестве людей, находящихся на каждом объекте.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должно быть обеспечено своевременное получение доступной и качественной информации о пожаре, включающей дублированную световую, звуковую и визуальную сигнализацию, подключенную к системе оповещения людей о пожаре.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Световая, звуковая и визуальная информирующая сигнализация должна быть предусмотрена в помещениях, посещаемых данной категорией лиц, а также у каждого эвакуационного, аварийного выхода и на путях эвакуации. Световые сигналы в виде светящихся знаков должны включаться одновременно со звуковыми сигналами. Частота мерцания световых сигналов должна быть не выше 5 Гц. Визуальная информация должна располагаться на контрастном фоне с размерами знаков, соответствующими расстоянию рассмотрения.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Обслуживающий персонал таких организаций должен пройти специальное обучение по проведению эвакуации лиц, относящихся к категории маломобильных, по программам, согласованным с ГПС.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 Работники организаций, а также граждане должны: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соблюдать на производстве и в быту требования пожарной безопасности, а также соблюдать и поддерживать противопожарный режим;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 Устроители мероприятий с массовым участием людей (вечера, дискотеки, торжества вокруг новогодней елки, представления и т.п.) должны перед началом этих мероприятий тщательно осмотреть помещения и убедиться в их полной готовности в противопожарном отношении.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 Руководители организаций, на территории которых применяются, перерабатываются и хранятся опасные (взрывоопасные) сильнодействующие ядовитые вещества, должны сообщать подразделениям пожарной охраны данные о них, необходимые 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 Территории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неотведенных для курения местах иных организаций, в детских дошкольных и школьных учреждениях, в злаковых массивах.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 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Сигнальные цвета и знаки пожарной безопасности должны соответствовать требованиям </w:t>
      </w:r>
      <w:hyperlink r:id="rId13" w:history="1">
        <w:r>
          <w:rPr>
            <w:rFonts w:ascii="Calibri" w:hAnsi="Calibri" w:cs="Calibri"/>
            <w:color w:val="0000FF"/>
          </w:rPr>
          <w:t>нормативных документов</w:t>
        </w:r>
      </w:hyperlink>
      <w:r>
        <w:rPr>
          <w:rFonts w:ascii="Calibri" w:hAnsi="Calibri" w:cs="Calibri"/>
        </w:rPr>
        <w:t xml:space="preserve"> по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двух.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 На территориях жилых домов, дачных и садовых поселков, общественных и гражданских зданий не разрешается оставлять на открытых площадках и во дворах тару (емкости, канистры и т.п.) с ЛВЖ и ГЖ, а также баллоны со сжатыми и сжиженными газами.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 Территории летних детских дач, детских оздоровительных лагерей, расположенных в массивах хвойных лесов, должны иметь по периметру защитную минерализованную полосу шириной не менее 3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 Сельские населенные пункты, садоводческие товарищества и дачно-строительные кооперативы с количеством усадеб (участков) не более 300 для целей пожаротушения должны иметь переносную пожарную мотопомпу, с количеством усадеб (участков) от 300 до 1000 - прицепную пожарную мотопомпу, а с количеством усадеб (участков) свыше 1000 - не менее двух прицепных пожарных мотопомп.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Дома отдыха и другие оздоровительные учреждения, расположенные в сельской местности, должны быть обеспечены пожарной техникой и пожарно-техническим вооружением в соответствии с решениями, утверждаемыми органами местного самоуправления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 На территориях населенных пунктов и организаций не разрешается устраивать свалки горючих отходов.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всех производственных и складских помещений должна быть определена категория взрывопожарной и пожарной опасности, а также класс зоны по </w:t>
      </w:r>
      <w:hyperlink r:id="rId14" w:history="1">
        <w:r>
          <w:rPr>
            <w:rFonts w:ascii="Calibri" w:hAnsi="Calibri" w:cs="Calibri"/>
            <w:color w:val="0000FF"/>
          </w:rPr>
          <w:t>правилам</w:t>
        </w:r>
      </w:hyperlink>
      <w:r>
        <w:rPr>
          <w:rFonts w:ascii="Calibri" w:hAnsi="Calibri" w:cs="Calibri"/>
        </w:rPr>
        <w:t xml:space="preserve"> устройства электроустановок (далее - ПУЭ), которые надлежит обозначать на дверях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Около оборудования, имеющего повышенную пожарную опасность, следует вывешивать стандартные знаки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процессах производства материалов и веществ с неисследованными показателями их пожаровзрывоопасности или не имеющих сертификатов, а также их хранение совместно с другими материалами и веществами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 Не разрешается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автоматике, обеспечивающих контроль заданных режимов температуры, давления и других регламентированных условиями безопасности параметров.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Состояние огнезащитной обработки (пропитки) должно проверяться не реже двух раз в год.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аренде помещений арендаторами должны выполняться противопожарные требования норм для данного типа зданий.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 Организации с массовым пребыванием людей,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 В зданиях, сооружениях организаций (за исключением индивидуальных жилых домов)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в лифтовых холлах кладовые, киоски, ларьки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w:t>
      </w:r>
      <w:hyperlink r:id="rId15" w:history="1">
        <w:r>
          <w:rPr>
            <w:rFonts w:ascii="Calibri" w:hAnsi="Calibri" w:cs="Calibri"/>
            <w:color w:val="0000FF"/>
          </w:rPr>
          <w:t>системы оповещения</w:t>
        </w:r>
      </w:hyperlink>
      <w:r>
        <w:rPr>
          <w:rFonts w:ascii="Calibri" w:hAnsi="Calibri" w:cs="Calibri"/>
        </w:rPr>
        <w:t xml:space="preserve">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извещателями или модульными установками пожаротушения соответственно;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неубранным промасленный обтирочный материал;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остеклять балконы, лоджии и галереи, ведущие к незадымляемым лестничным клеткам;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 В помещениях с одним эвакуационным выходом одновременное пребывание 50 и более человек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зданиях IV и V степени огнестойкости одновременное пребывание 50 и более человек допускается только в помещениях первого этажа.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 Число людей, одновременно находящихся в залах (помещениях) зданий и сооружений с массовым пребыванием людей (помещения с одновременным пребыванием 50 и более человек - зрительные, обеденные, выставочные, торговые, биржевые, спортивные, культовые и другие залы), не должно превышать количества, установленного нормами проектирования или определенного расчетом (при отсутствии норм проектирования), исходя из условия обеспечения безопасной эвакуации людей при пожаре.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максимально допустимого количества людей в помещении в указанных выше случаях следует принимать расчетную площадь, приходящуюся на одного человека, в размере 0,75 м2/чел.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 Керосиновые фонари и настольные керосиновые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(трудногорючих) конструкций перекрытия (потолка) должно быть не менее 70 см, а до стен из горючих (трудногорючих) материалов - не менее 20 см.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Настенные керосиновые лампы (фонари) должны иметь предусмотренные конструкцией отражатели и надежное крепление к стене.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 Керосинки, керогазы и примусы должны заправляться топливом в соответствии с инструкцией по эксплуатации завода-изготовителя. Запрещается заправлять указанные приборы легковоспламеняющимися жидкостями (в том числе бензином, растворителями, спиртами).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 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должно удаляться за пределы зданий.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 При организации и проведении новогодних праздников и других мероприятий с массовым пребыванием людей: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елка должна устанавливаться на устойчивом основании и с таким расчетом, чтобы ветви не касались стен и потолка;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помещении электрического освещения мероприятия у елки должны проводиться только в светлое время суток;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иллюминация должна быть выполнена с соблюдением </w:t>
      </w:r>
      <w:hyperlink r:id="rId16" w:history="1">
        <w:r>
          <w:rPr>
            <w:rFonts w:ascii="Calibri" w:hAnsi="Calibri" w:cs="Calibri"/>
            <w:color w:val="0000FF"/>
          </w:rPr>
          <w:t>ПУЭ</w:t>
        </w:r>
      </w:hyperlink>
      <w:r>
        <w:rPr>
          <w:rFonts w:ascii="Calibri" w:hAnsi="Calibri" w:cs="Calibri"/>
        </w:rPr>
        <w:t>.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неисправности в иллюминации (нагрев проводов, мигание лампочек, искрение и т.п.) она должна быть немедленно обесточена.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при запертых распашных решетках на окнах помещений, в которых они проводятся;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украшать елку целлулоидными игрушками, а также марлей и ватой, не пропитанными огнезащитными составами;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одевать детей в костюмы из легкогорючих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огневые, покрасочные и другие пожароопасные и взрывопожароопасные работы;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ставни на окнах для затемнения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уменьшать ширину проходов между рядами и устанавливать в проходах дополнительные кресла, стулья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полностью гасить свет в помещении во время спектаклей или представлений;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заполнение помещений людьми сверх установленной нормы.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или работников пожарной охраны предприятия.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 При эксплуатации эвакуационных путей и выходов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остеклять или закрывать жалюзи воздушных зон в незадымляемых лестничных клетках;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заменять армированное стекло обычным в остеклениях дверей и фрамуг.</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 Ковры, ковровые дорожки и другие покрытия полов в помещениях с массовым пребыванием людей должны надежно крепиться к полу.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 При эксплуатации действующих электроустановок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поврежденными розетками, рубильниками, другими электроустановочными изделиями;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 При установке и эксплуатации софитов запрещается использование 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Прожекторы и софиты следует размещать на расстоянии не менее 0,5 м от горючих конструкций и материалов, а линзовые прожекторы - не менее 2 м. Светофильтры для прожекторов и софитов должны быть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 Перед началом отопительного сезона печи, котельные, теплогенераторные и калориферные установки, другие отопительные приборы и системы должны быть проверены и отремонтированы. Неисправные печи и другие отопительные приборы к эксплуатации не допускаются.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 Печи и другие отопительные приборы должны иметь установленные нормами противопожарные разделки (отступки) от горючих конструкций, а также без прогаров и повреждений предтопочный лист размером не менее 0,5 х 0,7 м (на деревянном или другом полу из 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 Очищать дымоходы и печи от сажи необходимо перед началом, а также в течение всего отопительного сезона не реже: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одного раза в три месяца для отопительных печей;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одного раза в два месяца для печей и очагов непрерывного действия;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одного раза в месяц для кухонных плит и других печей непрерывной (долговременной) топки.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 На топливопроводе к каждой форсунке котлов и теплогенераторных установок должно быть установлено не менее двух вентилей: один - у топки, другой - у емкости с топливом.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 При эксплуатации котельных и других теплопроизводящих установок организаций и населенных пунктов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к работе лиц, не прошедших специального обучения и не получивших соответствующих квалификационных удостоверений;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хранить жидкое топливо в помещениях котельных и теплогенераторных;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в качестве топлива отходы нефтепродуктов и другие ЛВЖ и ГЖ, которые не предусмотрены техническими условиями на эксплуатацию 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теплопроизводящие установки при подтекании жидкого топлива (утечке газа) из систем топливоподачи;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подавать топливо при потухших форсунках или газовых горелках;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разжигать установки без предварительной их продувки;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работать при неисправных или отключенных приборах контроля и регулирования, предусмотренных предприятием-изготовителем;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сушить какие-либо горючие материалы на котлах и паропроводах.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 При эксплуатации печного отопления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без присмотра топящиеся печи, а также поручать надзор за ними малолетним детям;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располагать топливо, другие горючие вещества и материалы на предтопочном листе;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для розжига печей бензин, керосин, дизельное топливо и другие ЛВЖ и ГЖ;</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топить углем, коксом и газом печи, не предназначенные для этих видов топлива;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топку печей во время проведения в помещениях собраний и других массовых мероприятий;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вентиляционные и газовые каналы в качестве дымоходов;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перекаливать печи.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 Топка печей в зданиях и сооружениях (за исключением жилых домов) должна прекращаться не менее чем за два часа до окончания работы, а в больницах и других объектах с круглосуточным пребыванием людей за два часа до отхода ко сну.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детских учреждениях с дневным пребыванием детей топка печей должна быть закончена не позднее чем за 1 час до прихода детей.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Зола и шлак, выгребаемые из топок, должны быть пролиты водой и удалены в специально отведенное для них безопасное место.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 Установка металлических печей, не отвечающих требованиям пожарной безопасности,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должны выполняться указания (инструкции) предприятий - изготовителей этих видов продукции, а также требования норм проектирования, предъявляемые к системам отопления.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 Расстояние от печей до товаров, стеллажей, витрин, прилавков, шкафов и другого оборудования должно быть не менее 0,7 м, а от топочных отверстий - не менее 1,25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 На чердаках все дымовые трубы и стены, в которых проходят дымовые каналы, должны быть побелены.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Дымовые трубы котельных установок, работающих на твердом топливе, должны быть оборудованы искрогасителями и очищаться от сажи в соответствии с </w:t>
      </w:r>
      <w:hyperlink r:id="rId17" w:history="1">
        <w:r>
          <w:rPr>
            <w:rFonts w:ascii="Calibri" w:hAnsi="Calibri" w:cs="Calibri"/>
            <w:color w:val="0000FF"/>
          </w:rPr>
          <w:t>п. 67.</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Встроенные в здания торговых учреждений котельные не допускается переводить с твердого топлива на жидкое.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 При эксплуатации систем вентиляции и кондиционирования воздуха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двери вентиляционных камер открытыми;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закрывать вытяжные каналы, отверстия и решетки;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подключать к воздуховодам газовые отопительные приборы;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выжигать скопившиеся в воздуховодах жировые отложения, пыль и другие горючие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78. Вентиляционные камеры, циклоны, фильтры, воздуховоды должны очищаться от горючих отходов производства в сроки, определенные приказом по организации.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взрывопожароопасных и пожароопасных помещений должен быть установлен порядок очистки вентиляционных систем безопасными способами.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79. Не допускается работа технологического оборудования в пожаровзрывоопасных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80. Для предотвращения попадания в вентиляторы, удаляющие горючую пыль, волокна и другие отходы, перед ними следует устанавливать камнеуловители, а для извлечения металлических предметов - магнитные уловители.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81. На трубопроводах пневматического транспорта и воздуховодах систем местных отсосов должны быть предусмотрены окна для периодического осмотра, очистки систем и тушения пожара в случае его возникновения.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Смотровые окна должны располагаться не более чем через 15 м друг от друга, а также у тройников, на поворотах, в местах прохода трубопроводов через стены и перекрытия.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82. Фильтры для очистки загрязненного горючими отходами воздуха, удаляемого от технологического оборудования, должны устанавливаться в изолированных помещениях, а циклоны - снаружи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83.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(при нависании указанных предметов и материалов над бытовыми газовыми приборами).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84. 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должны быть оборудованы термочувствительными запорными устройствами (клапанами), автоматически перекрывающими газовую магистраль при достижении температуры среды в помещении при пожаре 100 град. С. Указанные устройства (клапаны) должны устанавливаться в помещении непосредственно перед краном на газовой магистрали.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Термочувствительные запорные устройства (клапаны) не устанавливаются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 Термочувствительные запорные устройства (клапаны) не устанавливаются также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85. Гидравлические затворы (сифоны), исключающие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 должны постоянно находиться в исправном состоянии. Слив ЛВЖ и ГЖ в канализационные сети (в том числе при авариях)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86. Мусоропроводы и бельепроводы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87. Двери камер мусоросборников должны быть постоянно закрыты на замок.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88. Использование организациями лифтов, имеющих режим работы "транспортирование пожарных подразделений", должно быть регламентировано инструкцией, утверждаемой руководителем организации и согласованной с ГПС.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Электродвигатели пожарных насосов должны быть обеспечены бесперебойным питанием.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насосных станций противопожарного водопровода населенных пунктов должны иметь прямую телефонную связь с пожарной охраной.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Указанное оборудование должно находиться в исправном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94.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95. Водонапорные башни должны быть приспособлены для отбора воды пожарной техникой в любое время года.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хозяйственных и производственных целей запаса воды, предназначенного для нужд пожаротушения,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97. В помещении диспетчерского пункта (пожарного поста) должна быть вывешена инструкция о порядке действий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98. Установки пожарной автоматики должны находиться в исправном состоянии и постоянной готовности, соответствовать проектной документации.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Перевод установок с автоматического пуска на ручной запрещается, за исключением случаев, оговоренных в нормах и правилах.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взамен вскрывшихся и неисправных оросителей пробки и заглушки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101. Станция пожаротушения должна быть обеспечена схемой обвязки и инструкцией по управлению установкой при пожаре.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лечебных и детских дошкольных учреждениях, а также спальных корпусах школ-интернатов оповещается только обслуживающий персонал.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104. Оповещатели (громкоговорители) должны быть без регулятора громкости и подключены к сети без разъемных устройств.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105. Пожарные автомобили следует содержать в пожарных депо или специально предназначенных для этих целей боксах, которые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снимать с пожарных автомобилей пожарно-техническое вооружение и использовать пожарную технику не по назначению.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106. Пожарные автомобили и мотопомпы, приспособленная и переоборудованная техника для тушения пожаров должны быть укомплектованы пожарно-техническим вооружением, заправлены топливом, огнетушащими веществами и находиться в исправном состоянии. Порядок привлечения техники для тушения пожаров определяется расписанием выезда и планом привлечения сил и средств для тушения пожаров, утвержденным органом местного самоуправления.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107. За каждой пожарной мотопомпой, приспособленной (переоборудованной) для целей пожаротушения техникой, должен быть закреплен моторист (водитель), прошедший специальную подготовку. В организации должен быть отработан порядок доставки пожарных мотопомп к месту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Помещения, здания и сооружения необходимо обеспечивать первичными средствами пожаротушения в соответствии с приложением </w:t>
      </w:r>
      <w:hyperlink r:id="rId18" w:history="1">
        <w:r>
          <w:rPr>
            <w:rFonts w:ascii="Calibri" w:hAnsi="Calibri" w:cs="Calibri"/>
            <w:color w:val="0000FF"/>
          </w:rPr>
          <w:t>N 3.</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Первичные средства пожаротушения должны содержаться в соответствии с паспортными данными на них и с учетом положений, изложенных в </w:t>
      </w:r>
      <w:hyperlink r:id="rId19" w:history="1">
        <w:r>
          <w:rPr>
            <w:rFonts w:ascii="Calibri" w:hAnsi="Calibri" w:cs="Calibri"/>
            <w:color w:val="0000FF"/>
          </w:rPr>
          <w:t>приложении N 3.</w:t>
        </w:r>
      </w:hyperlink>
      <w:r>
        <w:rPr>
          <w:rFonts w:ascii="Calibri" w:hAnsi="Calibri" w:cs="Calibri"/>
        </w:rPr>
        <w:t xml:space="preserve"> Не допускается использование средств пожаротушения, не имеющих соответствующих сертификатов.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109. Каждый гражданин при обнаружении пожара или признаков горения (задымление, запах гари, повышение температуры и т.п.) должен: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принять по возможности меры по эвакуации людей, тушению пожара и сохранности материальных ценностей.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110. Лица, уполномоченные владеть, пользоваться или распоряжаться имуществом, руководители и должностные лица организаций, лица, в установленном порядке назначенные ответственными за обеспечение пожарной безопасности, по прибытии к месту пожара должны: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сообщить о возникновении пожара в пожарную охрану, поставить в известность руководство и дежурные службы объекта;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жизни людей немедленно организовать их спасание, используя для этого имеющиеся силы и средства;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проверить включение в работу автоматических систем противопожарной защиты (оповещения людей о пожаре, пожаротушения, противодымной защиты);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удалить за пределы опасной зоны всех работников, не участвующих в тушении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общее руководство по тушению пожара (с учетом специфических особенностей объекта) до прибытия подразделения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безопасности работниками, принимающими участие в тушении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тушением пожара организовать эвакуацию и защиту материальных ценностей;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встречу подразделений пожарной охраны и оказать помощь в выборе кратчайшего пути для подъезда к очагу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(взрывоопасных), взрывчатых, сильнодействующих ядовитых веществах, необходимые для обеспечения безопасности личного состава.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111. По прибытии пожарного подразделения руководитель организации (или лицо, его замещающее) информирует руководителя тушения пожара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организовывает привлечение сил и средств объекта к осуществлению необходимых мероприятий, связанных с ликвидацией пожара и предупреждением его развития.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II. Населенные пункты</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112. Для населенных пунктов, расположенных в лесных массивах, органами местного самоуправления должны быть разработаны и выполнены мероприятия, исключающие возможность переброса огня при лесных и торфяных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113. Рекомендуется у каждого жилого строения устанавливать емкость (бочку) с водой или иметь огнетушитель.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114. На территории сельских населенных пунктов, блок-контейнерных зданий,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115.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противопожарных правил, нормативов &lt;*&gt;.</w:t>
      </w:r>
    </w:p>
    <w:p w:rsidR="00B738E6" w:rsidRDefault="00B738E6">
      <w:pPr>
        <w:pStyle w:val="ConsPlusNonformat"/>
        <w:widowControl/>
        <w:ind w:firstLine="540"/>
        <w:jc w:val="both"/>
      </w:pPr>
      <w:r>
        <w:t>--------------------------------</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20" w:history="1">
        <w:r>
          <w:rPr>
            <w:rFonts w:ascii="Calibri" w:hAnsi="Calibri" w:cs="Calibri"/>
            <w:color w:val="0000FF"/>
          </w:rPr>
          <w:t>статьей 40</w:t>
        </w:r>
      </w:hyperlink>
      <w:r>
        <w:rPr>
          <w:rFonts w:ascii="Calibri" w:hAnsi="Calibri" w:cs="Calibri"/>
        </w:rPr>
        <w:t xml:space="preserve"> Земельного кодекса Российской Федерации.</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116. В летний период в условиях устойчивой сухой, жаркой и ветреной погоды или при получении штормового предупреждения в сельских населенных пунктах и предприятиях, дачных поселках, садовых участках по решению органов исполнительной власти, местного самоуправления разведение костров, проведение пожароопасных работ на определенных участках, топка печей, кухонных очагов и котельных установок, работающих на твердом топливе, может временно приостанавливаться.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117. В весенне-летний пожароопасный период необходимо при пожарном депо в помощь членам добровольной пожарной дружины (пожарно-сторожевой охраны) организовывать дежурство граждан и работников предприятий, расположенных в населенном пункте.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118. 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 Не разрешается переводить линии связи "01" в таксофонах на платное обслуживание.</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III. Здания для проживания людей</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119. В квартирах жилых домов, жилых комнатах общежитий, номерах гостиниц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комнат и номеров, в том числе при сдаче их в аренду, за исключением случаев, предусмотренных нормами проектирования.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120. В индивидуальных жилых домах, квартирах и жилых комнатах допускается хранение (применение) не более 10 л ЛВЖ и ГЖ в закрытой таре. ЛВЖ и ГЖ в количестве более 3 л должны храниться в таре из негорючих и небьющихся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хранение баллонов с горючими газами (далее - ГГ)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121. Газовые баллоны (рабочий и запасной) для снабжения газом бытовых газовых 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5 м от входов в здание, цокольные и подвальные этажи.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Пристройки и шкафы для газовых баллонов должны запираться на замок и иметь жалюзи для проветривания, а также иметь предупреждающие надписи "Огнеопасно. Газ".</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122. Размещение и эксплуатация газобаллонных установок, в состав которых входит более двух баллонов, а также установок, размещаемых внутри зданий для проживания людей, должны осуществляться в соответствии с требованиями действующих нормативных документов по безопасности в газовом хозяйстве.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 входа в индивидуальные жилые дома (в том числе коттеджи, дачи),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123. При использовании установок для сжигания ГГ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газовых приборов при утечке газа;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деталей газовой арматуры с помощью искрообразующего инструмента;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герметичности соединений с помощью источников открытого пламени (в том числе спички, зажигалки, свечи);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ремонта наполненных газом баллонов.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124. При закрытии дач, садовых домиков на длительное время электросеть должна быть обесточена, вентили (клапаны) баллонов с газом должны быть плотно закрыты.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125. В номерах гостиниц, кемпингов, мотелей и общежитий должны быть вывешены планы эвакуации на случай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126. Все прибывающие в гостиницу, кемпинг, мотель, общежитие граждане должны быть ознакомлены (под роспись) с правилами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127. В гостиницах, кемпингах, мотелях и общежитиях, предназначенных для проживания иностранных граждан, памятки о мерах пожарной безопасности должны выполняться на нескольких языках.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128. В помещениях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запрещается пользоваться электронагревательными приборами (в том числе кипятильниками, электрочайниками, электроутюгами, электроплитками),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129. Обслуживающий персонал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расчета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130. В учреждениях социального обеспечения (в том числе школы-интернаты, дома для престарелых и инвалидов, детские дома) должно быть организовано круглосуточное дежурство обслуживающего персонала. Дежурный должен постоянно иметь при себе комплект ключей от всех замков на дверях эвакуационных выходов. Другой комплект ключей хранится в помещении дежурного. Каждый ключ в обоих комплектах должен иметь надпись о его принадлежности к соответствующему замку.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Ночные дежурные должны находиться в помещениях, в которых установлен телефон, и иметь ручные электрические фонари.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Установка коек в коридорах, холлах и на других путях эвакуации не разрешается.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IV. Научные учреждения и учебные заведения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131. Работы на опытных (экспериментальных) установках, связанных с применением взрывопожароопасных и пожароопасных веществ и материалов, разрешаются только после принятия их в эксплуатацию комиссией, назначенной организационно-распорядительным документом организации.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132. Руководитель (ответственный исполнитель) экспериментальных исследований должен принять необходимые меры по обеспечению пожарной безопасности при их проведении.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133. В лабораториях и других помещениях допускается хранение ЛВЖ и ГЖ в количествах, не превышающих сменную потребность. Доставка жидкостей в помещения должна производиться в закрытой безопасной таре.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134. Не разрешается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Бортики, предотвращающие стекание жидкостей со столов, должны быть исправными.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135. Отработанные ЛВЖ и ГЖ следует по окончании рабочего дня собирать в специальную закрытую тару и удалять из лаборатории для дальнейшей утилизации.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сливать ЛВЖ и ГЖ в канализацию.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136. Сосуды, в которых проводились работы с ЛВЖ и ГЖ, после окончания опыта должны промываться пожаробезопасными растворами.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137. Школьные здания перед началом учебного года должны быть приняты соответствующими комиссиями, в состав которых включаются представители государственного пожарного надзора.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138. В учебных классах и кабинетах следует размещать только необходимые для обеспечения учебного процесса мебель, приборы, модели, принадлежности, пособия и т.п., которые должны храниться в шкафах, на стеллажах или на стационарно установленных стойках.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139. Число парт (столов) в учебных классах и кабинетах не должно превышать количества, установленного нормами проектирования.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140. С учащимися и студентами должны быть организованы занятия (беседы) по изучению правил пожарной безопасности в быту.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141. По окончании занятий в кабинетах, лабораториях и мастерских все пожароопасные и взрывопожароопасные вещества и материалы должны быть убраны в специально оборудованные помещения.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V. Детские дошкольные учреждения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142. Здания для летнего детского отдыха должны иметь не менее двух эвакуационных выходов непосредственно наружу.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143. Деревянные здания для летнего детского отдыха должны быть одноэтажными. Каркасные и щитовые здания должны быть оштукатурены и иметь негорючую кровлю; утеплитель в них должен быть неорганическим.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144.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покрывать здания легковоспламеняющимися материалами (соломой, щепой, камышом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детей в мансардных помещениях деревянных зданий, а также в этажах, зданиях и помещениях, не обеспеченных двумя эвакуационными выходами;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кухни, прачечные в деревянных зданиях дач;</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более 50 детей в деревянных и других зданиях из 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топить печи, применять керосиновые и электронагревательные приборы в помещениях, занятых детьми в летний период.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145. Здания для летнего детского отдыха должны быть обеспечены телефонной связью и сигналом тревоги на случай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этих зданиях должно быть установлено круглосуточное дежурство обслуживающего персонала без права сна в ночное время.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дежурных должен быть установлен телефон.</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VI. Культурно-просветительные и зрелищные учреждения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146. При проведении гастролей, представлений и организации выставок с зарубежными фирмами необходимо руководствоваться требованиями пожарной безопасности, действующими в Российской Федерации.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147. В музеях и картинных галереях должен быть разработан план эвакуации экспонатов и других ценностей, а в цирках и зоопарках - план эвакуации животных.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148. Все культурно-просветительные и зрелищные учреждения перед открытием сезона должны быть проверены на соответствие требованиям пожарной безопасности и приняты межведомственными комиссиями органов местного самоуправления.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149. В зрительных залах и на трибунах культурно-просветительных и зрелищных учреждений все кресла и стулья следует соединять в ряды между собой и прочно крепить к полу. Допускается не закреплять кресла (стулья) в ложах с количеством мест не более 12 при наличии самостоятельного выхода из ложи.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150. Деревянные конструкции сценической коробки (колосники, подвесные мостики, рабочие галереи и т.п.), горючие декорации, сценическое и выставочное оформление, а также драпировки в зрительных и экспозиционных залах, фойе, буфетах должны быть обработаны огнезащитными составами. У руководителя учреждения должен быть соответствующий акт организации, выполнившей эту работу, с указанием даты пропитки и срока ее действия.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151. В пределах сценической коробки театрально-зрелищных учреждений могут одновременно находиться декорации и сценическое оборудование не более чем для двух спектаклей.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152. При оформлении постановок вокруг планшета сцены должен быть обеспечен свободный круговой проход шириной не менее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спектакля все декорации и бутафория должны быть разобраны и убраны со сцены в специальные склады (кладовые, сараи, сейфы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153. На сцене не разрешается курение, применение открытого огня (факелы, свечи, канделябры и т.п.), дуговых прожекторов, фейерверков и других видов огневых эффектов.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154. На планшете сцены должна быть нанесена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155. По окончании спектакля (репетиции) противопожарный занавес должен опускаться. Противопожарный занавес должен плотно примыкать к планшету сцены с помощью песочного затвора (эластичной подушки). Подъемно-пропускной механизм следует отрегулировать так, чтобы скорость опускания была не менее 0,2 м/с.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156. Клапаны дымовых люков на зимний период должны утепляться и проверяться на безотказность в работе не реже одного раза в десять дней.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157. Хранение и использование пиротехнических изделий должно осуществляться в строгом соответствии с требованиями специальных правил. Изготовление их кустарным способом, а также хранение в зрелищных учреждениях, в помещениях и на трибунах стадионов, в парках культуры и отдыха, других местах с массовым пребыванием людей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158. При необходимости проведения специальных огневых эффектов на открытых площадках ответственным постановщиком (главным режиссером, художественным руководителем) должны быть разработаны и осуществлены по согласованию с органами государственного пожарного надзора меры по предупреждению пожаров.</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VII. Объекты торговли</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159. Временное хранение горючих материалов, отходов, упаковок и контейнеров не допускается в торговых залах и на путях эвакуации. Они должны удаляться ежедневно по мере их накопления. Хранение горючих материалов, отходов, упаковок, контейнеров разрешается только в специально отведенных для этого местах.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160. Организовывать хранение горючих товаров или негорючих товаров в горючей упаковке в помещениях, не имеющих оконных проемов или шахт дымоудаления,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161. Хранение спичек, одеколона, духов, аэрозольных упаковок и других опасных в пожарном отношении товаров необходимо осуществлять отдельно от других товаров в специально приспособленных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162. В торговых предприятиях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огневые работы во время нахождения покупателей в торговых залах;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торговых предприятий в зданиях иного назначения хранить ЛВЖ, ГЖ, ГГ (в том числе баллоны с газом, лакокрасочные изделия, растворители, товары в аэрозольной упаковке), пиротехнические и другие взрывоопасные изделия;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отделы, секции по продаже пожароопасных товаров ближе 4 м от выходов, лестничных клеток и других путей эвакуации;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торговых залах баллоны с ГГ для наполнения воздушных шаров и других целей;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торговые, игровые аппараты и торговать товарами на площадках лестничных клеток, в тамбурах и других путях эвакуации;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хранить более 15000 аэрозольных упаковок.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163. При проведении распродаж, рекламных акций и других мероприятий с массовым пребыванием людей руководитель должен принять дополнительные меры по обеспечению их безопасности (ограничить доступ посетителей, выставить дополнительных дежурных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164. Вещевые рынки, организованные по разрешению местных органов власти в установленном порядке на открытых площадках или в зданиях (сооружениях), должны отвечать следующим требованиям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торговое оборудование должно располагаться с учетом обеспечения свободных проходов шириной не менее 2 м вдоль рядов к эвакуационным выходам;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30 м торгового ряда должны быть поперечные проходы шириной не менее 1,4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торговать в лестничных клетках, холлах и коридорах;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рынка в зданиях (сооружениях) не должно повышать их пожарную опасность и нарушать установленные для этих зданий (сооружений) требования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165. Киоски и ларьки, устанавливаемые (если это не противоречит нормативным документам) в зданиях и сооружениях, должны быть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166. В рабочее время загрузка товаров и выгрузка тары должна осуществляться по путям, не связанным с эвакуационными выходами покупателей.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167. Не допускается торговля товарами бытовой химии, лаками, красками и другими ЛВЖ и ГЖ, расфасованными в стеклянную тару емкостью более 1 л каждая, а также пожароопасными товарами без этикеток с предупреждающими надписями типа "Огнеопасно", "Не распылять вблизи огня"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Расфасовка пожароопасных товаров должна осуществляться в специально приспособленных для этой цели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168. Хранить и продавать керосин и другие горючие жидкости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169. Торговые залы должны быть отделены от кладовых, где установлены емкости с керосином или другими ГЖ, противопожарными перегородками. Емкости (резервуары, бочки) не должны быть объемом более 5 м3.</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170. Трубопровод, по которому подается ГЖ из резервуаров в раздаточные баки, должен закрепляться неподвижно и иметь вентили у раздаточного бака и емкости. Раздаточный бак должен быть емкостью не более 100 л. Трубопроводы и емкости должны иметь заземление не менее чем в двух местах. Надежность заземления с измерением электрического сопротивления должна проверяться не реже одного раза в год.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171. Прилавок для отпуска керосина должен иметь негорючее покрытие, исключающее искрообразование при ударе.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172. Хранение упаковочных материалов (стружка, солома, бумага и т.д.) в помещениях торговли керосином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Тара из-под керосина и других ГЖ должна храниться только на специальных огражденных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173. Места (площадки) продажи керосина из автоцистерн должны находиться на расстоянии не менее 15 м от ближайших зданий и, с учетом рельефа местности, на участках, имеющих планировочные отметки не выше планировочных отметок расположенных зданий, сооружений и открытых складов.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174. Продажу боеприпасов (порох, капсюли, снаряженные патроны) и пиротехнических изделий следует осуществлять в специализированных магазинах или специализированных отделах (секциях). При этом отделы (секции) по продаже боеприпасов и пиротехнических изделий должны располагаться на верхних этажах магазинов и не примыкать к эвакуационным выходам.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175. Боеприпасы и пиротехнические изделия должны храниться в металлических шкафах, установленных в помещениях, выгороженных противопожарными перегородками. Не допускается размещение указанных шкафов в подвальных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176. Не разрешается хранить порох совместно с капсюлями или снаряженными патронами в одном шкафу.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177. Продажу пороха следует осуществлять только в заводской упаковке. Раскупоривать заводскую упаковку ящиков с боеприпасами в помещениях складов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178. Непосредственно в зданиях магазинов разрешается хранить не более одного ящика дымного пороха (50 кг), одного ящика бездымного пороха (50 кг) и 15 тыс. снаряженных патронов. Заготовительным конторам разрешается хранить до 200 кг пороха.</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VIII. Лечебные учреждения со стационаром</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179. Руководитель лечебного учреждения должен ежедневно после окончания выписки больных сообщать в пожарную часть данные о числе больных, находящихся в каждом здании учреждения.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180. В лечебных учреждениях, расположенных в сельской местности, должны быть приставные лестницы, из расчета одна лестница на здание.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181. Здания больниц и других учреждений с постоянным пребыванием людей, не способных передвигаться самостоятельно, должны обеспечиваться носилками из расчета одни носилки на пять больных (инвалидов). В больницах палаты для тяжелобольных и детей следует размещать на нижних этажах.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182. Расстояние между кроватями в больничных палатах должно быть не менее 0,8 м, а центральный основной проход - шириной не менее 1,2 м. Стулья, тумбочки и другая мебель не должны загромождать эвакуационные проходы и выходы.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183. Подача кислорода в палаты должна производиться, как правило, централизованно от отдельно стоящей баллонной установки (не более 10 баллонов) или из центрального кислородного пункта (при числе баллонов более 10).</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централизованного снабжения кислородом порядок пользования кислородными подушками определяется приказом по учреждению. Допускается устанавливать рампу с одним кислородным баллоном у наружной негорючей стены здания учреждения в негорючем шкафу.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184.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обустраивать и использовать в корпусах с палатами для больных помещения, не связанные с лечебным процессом (кроме определенных нормами проектирования);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кровати в коридорах, холлах и других путях эвакуации;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металлические решетки или жалюзи на окнах помещений, где находятся больные и обслуживающий персонал;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оклеивать деревянные стены и потолки обоями или окрашивать их нитро- или масляными красками;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для отделки помещений материалы, выделяющие при горении токсичные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и хранить баллоны с кислородом в зданиях лечебных учреждений;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резиновые и пластмассовые шланги для подачи кислорода от баллонов в больничные палаты;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неисправным лечебным электрооборудованием;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топочные отверстия печей в больничных палатах;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размещать в подвальных и цокольных этажах лечебных учреждений мастерские, склады, кладовые.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185. Установка кипятильников, водонагревателей и титанов, стерилизация медицинских инструментов, а также разогрев парафина и озокерита допускается только в специально приспособленных для этой цели помещениях. Для кипячения инструментов и прокладок должны применяться стерилизаторы с закрытыми спиралями. Применение керогазов, керосинок и примусов для этих целей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186. В лабораториях, отделениях, кабинетах врачей допускается хранение медикаментов и реактивов (относящихся к ЛВЖ и ГЖ - спирт, эфир и т.п.) в специальных закрывающихся металлических шкафах общим количеством не более 3 кг с учетом их совместимости.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187. Не разрешается размещать больных и детей при их числе более 25 в деревянных зданиях с печным отоплением.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188. Архивохранилища рентгеновской пленки емкостью более 300 кг должны располагаться в отдельно стоящих зданиях, а емкостью менее 300 кг допускается размещать в помещениях зданий, выгороженных противопожарными стенами и перекрытиями 1-го типа. Расстояние от архивохранилищ до соседних зданий должно быть не менее 15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одной секции архивохранилища допускается хранить не более 500 кг пленки. Каждая секция должна иметь самостоятельную вытяжную вентиляцию. Двери из секции должны открываться наружу. Отношение площади окон к площади пола в архивах должно быть не менее 1:8.</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архивохранилищ следует выполнять центральным. Не допускается в них паровое отопление, металлические печи, а также времянки с металлическими трубами.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архивохранилища не разрешается устанавливать электрощитки, отключающие устройства, электрические звонки, штепсельные соединения. В нерабочее время электропроводка в хранилищах должна быть обесточена.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189. Хранение в помещении пленок и рентгенограмм при их количестве до 4 кг допускается в металлическом шкафу (ящике) вне архивохранилища рентгеновской пленки при расположении шкафа не ближе 1 м от отопительных приборов. В помещениях, где установлены такие шкафы, не допускается курение и применение нагревательных приборов любых типов.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190. Архивохранилища рентгеновской пленки оборудуются металлическими (деревянными обшитыми железом по асбесту) фильмостатами или шкафами, разделенными на секции глубиной и длиной не более 50 см. Расстояние от шкафов до стен, окон, потолка и пола должно быть не менее 0,5 м.</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IX. Промышленные предприятия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191. Технологические процессы должны проводиться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взрывопожароопасных веществ и материалов, должно соответствовать конструкторской документации.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192. На каждом предприятии должны быть данные о показателях пожарной опасности применяемых в технологических процессах веществ и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работе с пожароопасными и взрывопожароопасными веществами и материалами должны соблюдаться требования маркировки и предупредительных надписей на упаковках или указанных в сопроводительных документах.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193. Плановый ремонт и профилактический осмотр оборудования должны проводиться в установленные сроки и при выполнении мер пожарной безопасности, предусмотренных соответствующей технической документацией по эксплуатации.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194. Конструкция вытяжных устройств (шкафов, окрасочных, сушильных камер и т.д.), аппаратов и трубопроводов должна предотвращать накопление пожароопасных отложений и обеспечивать возможность их очистки пожаробезопасными способами. Работы по очистке должны проводиться согласно технологическим регламентам и фиксироваться в журнале.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195. Искрогасители, искроуловители, огнезадерживающие, огнепреграждающие, пыле- и металлоулавливающие и противовзрывные устройства, системы защиты от статического электричества, устанавливаемые на технологическом оборудовании, трубопроводах и в других местах, должны содержаться в рабочем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196. Для мойки и обезжиривания оборудования, изделий и деталей должны, как правило, применяться негорючие технические моющие средства, а также безопасные в пожарном отношении установки и способы.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197.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198. Отбор проб ЛВЖ и ГЖ из резервуаров (емкостей) и замер уровня следует производить в светлое время. Выполнять указанные операции во время грозы, а также во время закачки или откачки продукта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подача таких жидкостей в резервуары (емкости) "падающей струей". Скорость наполнения и опорожнения резервуара не должна превышать суммарной пропускной способности установленных на резервуарах дыхательных клапанов (вентиляционных патрубков).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199. Двери и люки пылесборных камер и циклонов при их эксплуатации должны быть закрыты. Горючие отходы, собранные в камерах и циклонах, должны своевременно удаляться.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200. Использование для проживания производственных зданий, складов на территориях предприятий, а также размещение в складах производственных мастерских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201. Через склады и производственные помещения не должны прокладываться транзитные электросети, а также трубопроводы для транспортирования ГГ, ЛВЖ, ГЖ и горючих пылей.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202. Во взрывопожароопасных участках, цехах и помещениях должен применяться только инструмент, изготовленный из безыскровых материалов или в соответствующем взрывобезопасном исполнении.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203. Стены, потолки, пол, конструкции и оборудование помещений, где имеются выделения горючей пыли, стружки и т.п., должны систематически убираться. Периодичность уборки устанавливается приказом по предприятию. Уборка должна проводиться методами, исключающими взвихрение пыли и образование взрывоопасных пылевоздушных смесей.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204. Подача ЛВЖ, ГЖ и ГГ к рабочим местам должна осуществляться централизованно. Допускается небольшое количество ЛВЖ и ГЖ доставлять к рабочему месту в специальной безопасной таре. Применение открытой тары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205. Технологические проемы в стенах и перекрытиях следует защищать огнепреграждающими устройствами.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206. Загрузочные устройства шахтных подъемников для бестарного транспортирования полуфабрикатов должны быть оборудованы заслонками, открывающимися только на период загрузки.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207. Механизмы для самозакрывания противопожарных дверей должны содержаться в исправном состоянии. Огнепреграждающие устройства по окончании рабочего дня должны закрываться.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208. Защитные мембраны взрывных предохранительных клапанов на линиях и на адсорберах по виду материала и по толщине должны соответствовать проектным данным.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209. Необходимо регулярно проверять исправность огнепреградителей и производить чистку их огнегасящей насадки, а также исправность мембранных клапанов. Сроки проверки должны быть указаны в цеховой инструкции.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210. Адсорберы должны исключать возможность самовозгорания находящегося в них активированного угля, для чего они должны заполняться только стандартным, установленной марки активированным углем.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211. В гидросистемах с применением ГЖ необходимо установить контроль за уровнем масла в баке и не допускать превышения давления масла в системе выше предусмотренного в паспорте.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подтекания масла из гидросистем течь следует немедленно устранить.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212. Не разрешается эксплуатация лесопильных рам, круглопильных, фрезерно-пильных и других станков и агрегатов при: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касании пил об ограждения;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использовании пил с недостаточным или неравномерным плющением (разводом) зубьев и крупными заусенцами;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повреждениях систем смазки и охлаждения;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перекосе пильной рамки, ослаблении и неправильной подгонке ползунов;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нагреве подшипников свыше 70 град. 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213. Конвейеры, подающие сырье в рубительную машину, должны быть оснащены металлоуловителями, автоматически выключающими конвейеры и подающими звуковой сигнал в случае попадания металлических предметов.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214. Применять металлические предметы для чистки загрузочной воронки рубительной машины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215. Технологическая щепа, поступающая на обработку, а также стружечный ковер до входа в пресс должны пропускаться через металлоуловители.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216. Перед шлифовальными станками для древесно-стружечных плит должны быть установлены металлоискатели, оборудованные сигнализацией и сблокированные с подающими устройствами.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217. Бункера измельченных древесных частиц и формирующие машины должны быть оборудованы системой аспирации, поддерживающей в емкости разряжение, и снабжены датчиками, сигнализирующими об их заполнении.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218. Над прессом для горячего прессования, загрузочной и разгрузочной этажерками должен быть оборудован вытяжной зонт, не допускающий выделения пыли и газа в помещение во время смыкания и размыкания плит. Конструкция зонта не должна затруднять обслуживание и очистку пресса и самого зонта.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219. Барабанная сушилка и бункеры сухой стружки и пыли должны быть оборудованы установками автоматического пожаротушения и противовзрывными устройствами.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220. Системы транспортирования стружечных и пылевых материалов должны быть оснащены приспособлениями, предотвращающими распространение огня, и люками для ликвидации загораний.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221. Емкости для сбора древесной и другой взрывоопасной пыли от аспирационных и пневмотранспортных систем должны быть снабжены противовзрывными устройствами, находящимися в рабочем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222. Не реже одного раза в сутки камеры термической обработки плит должны очищаться от остатков летучих смоляных выделений и продуктов пиролиза древесины, пыли и других отходов.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2 - 3 мин. через каждые 15 мин.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термообработку недопрессованных плит с рыхлыми кромками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223. Плиты перед укладкой в стопы после термообработки должны охлаждаться на открытых буферных площадках до температуры окружающего воздуха для исключения их самовозгорания.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224. Температура в камерах обработки и в масляных ваннах должна контролироваться автоматически.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225. Сушильные барабаны, использующие топочные газы, должны оборудоваться искроуловителями.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226. Обрезать древесно-слоистые пластики и разрезать их на части после прессования разрешается не ранее времени, установленного технологическим регламентом.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227. После окончания работы пропиточные ванны, а также ванны с охлаждающими ГЖ должны закрываться крышками.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228. Пропиточные, закалочные и другие ванны с ГЖ следует оборудовать устройствами аварийного слива в подземные емкости, расположенные вне здания.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Каждая ванна должна иметь местный отсос горючих паров.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229. Сушильные камеры периодического действия и калориферы перед каждой загрузкой должны очищаться от производственного мусора и пыли.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230. Приточные и вытяжные каналы паровоздушных и газовых камер должны быть оборудованы специальными заслонками (шиберами), закрывающимися при возникновении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231. Газовые сушильные камеры должны быть оборудованы исправными устройствами, автоматически прекращающими поступление топочных газов в случае остановки вентиляции.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Перед газовыми сушильными камерами должны устанавливаться искроуловители, предотвращающие попадание искр в сушильные камеры.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боровов, искроуловителей устройств газовых сушильных установок должно регулярно проверяться. Эксплуатация сушильных установок с трещинами на поверхности боровов и с неработающими искроуловителями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232. Топочно-газовые устройства газовых сушильных камер, работающих на твердом и жидком топливе, должны очищаться от сажи не реже двух раз в месяц.</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233. Топочно-сушильное отделение должно быть укомплектовано исправными приборами для контроля температуры сушильного агента.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234. Сушильные камеры для мягких древесно-волокнистых плит следует очищать от древесных отходов не реже одного раза в сутки.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остановке конвейера более чем на 10 мин. обогрев сушильной камеры должен быть прекращен.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Сушильные камеры должны иметь устройства, отключающие вентиляторы калориферов при возникновении загорания в камере и включающие средства стационарного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235. Сушильные камеры (помещения, шкафы) для сырья, полуфабрикатов и покрашенных готовых изделий должны быть оборудованы автоматикой отключения обогрева при превышении температуры свыше допустимой.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236. Перед укладкой древесины в штабели для сушки токами высокой частоты необходимо убедиться в отсутствии в ней металлических предметов.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237. Пребывание людей и сушка спецодежды в сушильных камерах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238. При производстве спичек соломко- и коробкосушильные аппараты должны быть снабжены приборами для контроля за температурным режимом сушки. Не допускается превышение температуры сушки выше 110 град. 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239. Соломкошлифовальные аппараты должны быть оборудованы системой пылеудаления.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240.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241. Уборка и промывка пола автоматного цеха должна производиться не реже двух раз в смену. Канализационный колодец должен иметь отстойник. Отстойник необходимо очищать после каждой уборки и промывки пола цеха.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242. Запас зажигательной массы, находящейся у автомата, не должен превышать количества, необходимого для одной заливки.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243. Очистка массы в макальном корыте от выпавшей спичечной соломки должна производиться сетчатыми лопатками из цветного металла.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244. Остановка спичечного автомата на выходные дни, профилактический ремонт, а также для устранения аварии может производиться при отсутствии в нем спичек.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245. При кратковременных остановках автомата макальная плита должна быть опущена в макальное корыто.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246. Не разрешается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247. Полы размольного отделения необходимо постоянно увлажнять.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248. Не разрешается применять для приготовления и хранения массы посуду вместимостью более 50 кг. Посуда должна быть изготовлена из цветного металла и иметь приспособления (ручки) для ее переноски.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249. Рассыпанная бертолетова соль должна немедленно убираться в специальные емкости с водой.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250. Измельчение в шаровой мельнице бертолетовой соли и серы в сухом виде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251. Засорение фосфорной и зажигательной масс спичечной соломкой, спичками и различными отходами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252. Развеска химикатов для спичечных масс должна производиться в специальных шкафах, оборудованных вытяжной вентиляцией.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253. Спецодежда работающих в цехах приготовления спичечных масс и автоматных цехов должна быть пропитана огнезащитным составом.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254. Использование спецодежды работающих в цехах приготовления спичечных масс и автоматных цехов после стирки без пропитки огнезащитным составом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255.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256. Запас спичек около коробконабивочных машин не должен превышать трех малых кассет.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257. Кассеты со спичками должны храниться на стеллажах и укладываться не более чем в 2 ряда по высоте с прокладками из цветного металла между ними.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258. Расстояние между стеллажами с заполненными кассетами должно быть не менее 2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259. Хранение в цехе более 10 малых или 5 больших кассет со спичками в одном месте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260. Запас готовых спичек в зоне коробконамазочных и упаковочных машин не должен превышать 20 ящиков на машину.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261. На участке промежуточного хранения количество готовой продукции не должно превышать сменной выработки одного спичечного автомата.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262. Для сбора, транспортирования и уничтожения отходов спичечных масс в организации должна быть разработана и утверждена соответствующая инструкция.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263. Отходы спичечных масс и деревянная тара должны сжигаться на специально оборудованной площадке вне территории организации.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264. Площадка для сжигания отходов спичечных масс и деревянной тары должна быть ограждена и иметь твердое покрытие.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265. Отходы спичечных масс должны доставляться к месту сжигания разведенными водой. Сжигание отходов необходимо производить по мере поступления.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266. Помещения с контрольно-измерительными приборами и устройствами управления должны быть отделены от газорегуляторных пунктов (ГРП) и газорегуляторных установок (ГРУ) газонепроницаемыми стенами, в которых не допускаются сквозные отверстия и щели. Прокладка коммуникаций через стену допускается только с применением специальных устройств (сальников).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267. Газоопасные работы должны проводиться только по наряду в соответствии с правилами безопасности. С персоналом должен проводиться инструктаж о мерах пожарной безопасности. Члены бригады, не прошедшие инструктаж, к работе не допускаются.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268. При отказе системы вентиляции ГРП (ГРУ) должны быть приняты меры для исключения образования взрывоопасной концентрации газа в помещении.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монтаж или ремонт оборудования и газопроводов в помещении при неработающей вентиляции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269. Применение жидкого топлива с температурой вспышки ниже 45 град. С не допускается. В случае поступления на электростанцию такого топлива слив его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270. При очистке масла должен быть установлен постоянный контроль за давлением, температурой, непрерывностью подачи масла в маслоподогреватели.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271. На узлах пересыпки топлива должны нормально работать аспирационные установки или установки подавления пыли с применением тонкораспыленной воды, воздушно-механической пены или водяного тумана (пара).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272.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273. На тракте топливоподачи должны регулярно проводиться контроль и своевременно выполняться текущий ремонт и техническое обслуживание для предотвращения скопления пыли.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Стены галерей конвейеров должны облицовываться гладкими плитками или окрашиваться водостойкой краской светлых тонов.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274. В помещениях тракта топливоподачи должна соблюдаться чистота, регулярно проводиться уборка с удалением пыли со всех мест ее скопления.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Уборка должна проводиться по утвержденному графику в зависимости от типа твердого топлива, его склонности к окислению и запыленности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Пыль должна убираться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275. На кабельных трассах, идущих по тракту топливоподачи, должны быть просветы между кабелями для уменьшения скопления пыли.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276. При загрузке конвейерных лент не должно быть просыпей топлива при их движении. Просыпи топлива следует убирать в течение рабочей смены.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Скопление топлива под нижней ниткой конвейерных лент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277. Не разрешается, кроме аварийных ситуаций, осуществлять останов конвейеров, нагруженных топливом. В случае аварийного останова конвейерные ленты должны быть освобождены (разгружены) от топлива в кратчайшие сроки.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278. При переходе электростанции на длительное сжигание газа или мазута и перед капитальным ремонтом соответствующего оборудования должно производиться полное опорожнение бункеров сырого топлива.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279. Перед проведением вулканизационных работ на конвейере необходимо очистить от пыли участок не менее 10 м вдоль ленты (при необходимости выполнить гидроуборку), огородить его негорючими щитами и обеспечить первичными средствами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280. Не разрешается в помещениях и коридорах закрытых распределительных устройств устраивать кладовые, не относящиеся к распределительному устройству, а также хранить электротехническое оборудование, запасные части, емкости с ГЖ и баллоны с различными газами.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281. В кабельных сооружениях не реже чем через 60 м должны быть установлены указатели ближайшего выхода.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дверях секционных перегородок должны быть нанесены указатели (схема) движения до ближайшего выхода. У выходных люков из кабельных сооружений должны быть установлены лестницы так, чтобы они не мешали проходу по туннелю (этажу).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282. Прокладка бронированных кабелей внутри помещений без снятия горючего джутового покрова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283. Двери секционных перегородок кабельных сооружений должны быть самозакрывающимися, открываться в сторону ближайшего выхода и иметь уплотнение притворов.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кабельных сооружений указанные двери должны находиться и фиксироваться в закрытом положении.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по условиям вентиляции кабельных помещений держать двери в открытом положении, при этом они должны автоматически закрываться от импульса пожарной сигнализации в соответствующем отсеке сооружения. Устройства самозакрывания дверей должны поддерживаться в технически исправном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284. В металлических коробах кабельные линии должны уплотняться негорючими материалами и разделяться перегородками огнестойкостью не менее 0,75 ч в следующих местах: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входе в другие кабельные сооружения;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горизонтальных участках кабельных коробов через каждые 30 м, а также при ответвлениях в другие короба основных потоков кабелей;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вертикальных участках кабельных коробов через каждые 20 м. При прохождении через перекрытия такие же огнестойкие уплотнения дополнительно должны выполняться на каждой отметке перекрытия.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Места уплотнения кабельных линий, проложенных в металлических коробах, следует обозначать красными полосами на наружных стенках коробов. В необходимых случаях делаются поясняющие надписи.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285. Не разрешается при проведении реконструкции или ремонта применять кабели с горючей полиэтиленовой изоляцией.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286. Металлические оболочки кабелей и металлические поверхности, по которым они прокладываются, должны быть защищены негорючими антикоррозийными покрытиями.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287. В помещениях подпитывающих устройств маслонаполненных кабелей хранить горючие и другие материалы, не относящиеся к данной установке,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288. Кабельные каналы и двойные полы в распределительных устройствах и других помещениях должны перекрываться съемными негорючими плитами. В помещениях щитов управления с паркетными полами деревянные щиты должны снизу защищаться асбестом и обиваться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289. При реконструкции и ремонте прокладка через кабельные сооружения каких-либо транзитных коммуникаций и шинопроводов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291. В пределах бортовых ограждений маслоприемника гравийная засыпка должна содержаться в чистом состоянии и не реже одного раза в год промываться.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загрязнении гравийной засыпки (пылью, песком и т.д.) или замасливании гравия его промывка должна проводиться, как правило, весной и осенью.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292. Использовать (приспосабливать) стенки кабельных каналов в качестве бортового ограждения маслоприемников трансформаторов и масляных реакторов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293. В местах установки передвижной пожарной техники должны быть оборудованы и обозначены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 и обозначаются знаками заземления.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294. Столы и шкафчики (тумбочки) в отделениях машинного набора должны быть покрыты листовой нержавеющей или оцинкованной сталью или термостойкой пластмассой.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295. Чистить магазины, матрицы и клинья с помощью ЛВЖ и ГЖ следует в изолированном помещении, оборудованном соответствующей вентиляцией.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допускается чистка непосредственно в линотипном отделении в специальном негорючем шкафу, оборудованном вентиляционными отсосами.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296.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металлоподаватель отливных машин влажные слитки;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загружать отливной котел наборными материалами, загрязненными красками и горючими веществами;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на наборных машинах или хранить около них горючие смывочные материалы и масленки с маслом;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подходить к отливочному аппарату и работать на машине в спецодежде, пропитанной ГЖ;</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для смывки набора и форм бензином, бензолом, ацетоном и скипидаром.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297. Полы в гартоплавильных отделениях должны быть из негорючих огнестойких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298.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специальных негорючих столах, оборудованных бортовыми отсосами, или в негорючем шкафу с верхним и нижним отсосами.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299. Температура в термостате при разогреве восковой композиции не должна превышать 80 град. 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300. Графитирование матричного материала следует производить в специальном закрытом аппарате при включенной вытяжной вентиляции.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301. Не разрешается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302. Обрезки фотопленки следует собирать в негорючие ящики с плотно закрывающимися крышками.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303. По окончании работы в фотолабораториях и помещениях с проявочными установками проявленные пленки необходимо сдавать на хранение в архив. Разрешается хранить пленку в количестве до 10 кг в негорючем шкафу.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304. Настольные фонари монтажных столов и ретушерских пультов должны иметь двойное остекление. Не допускается работать на монтажных столах с разбитым матовым стеклом и заменять его на обычное прозрачное с бумажным рассеивателем.</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 Объекты сельскохозяйственного производства</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305. В зданиях животноводческих и птицеводческих ферм помещения, предназначенные для размещения вакуум-насосных и теплогенераторов для приготовления кормов с огневым подогревом, а также помещения для хранения запаса грубых кормов, пристроенные к животноводческим и птицеводческим зданиям или встроенные в них, необходимо отделять от помещения для содержания скота и птицы противопожарными стенами и перекрытиями. Указанные помещения должны иметь выходы непосредственно наружу.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306. В помещениях для животных и птицы не разрешается устраивать мастерские, склады, стоянки автотранспорта, тракторов, сельхозтехники, а также производить какие-либо работы, не связанные с обслуживанием ферм.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Въезд в эти помещения тракторов, автомобилей и сельхозмашин, выхлопные трубы которых не оборудованы искрогасителями,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307. На молочно-товарных фермах (комплексах) при наличии 20 и более голов скота необходимо применять групповой способ привязи.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308. При хранении грубых кормов в чердачных помещениях ферм следует предусматривать: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кровлю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защиту деревянных чердачных перекрытий и горючего утеплителя от возгорания со стороны чердачных помещений глиняной обмазкой толщиной 3 см по горючему утеплителю (или равноценной огнезащитой) или негорючий утеплитель;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предохранение электропроводки на чердаке от механических повреждений;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ограждение дымоходов по периметру на расстоянии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309. При устройстве и эксплуатации электрических брудеров должны соблюдаться следующие требования: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теплонагревательных элементов до подстилки и горючих предметов должно быть по вертикали не менее 80 см и по горизонтали не менее 25 см;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их электроэнергией должно осуществляться по самостоятельным линиям от распределительного щита. У каждого брудера должен быть самостоятельный выключатель;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распределительный щит должен иметь рубильник для обесточивания всей электросети, а также устройства защиты от короткого замыкания, перегрузки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температурный режим под брудером должен поддерживаться автоматически.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310. Передвижные ультрафиолетовые установки и их электрооборудование должны располагаться на расстоянии не менее 1 м от 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311. Провода, идущие к электробрудерам и ультрафиолетовым установкам, должны прокладываться на высоте не менее 2,5 м от уровня пола и на расстоянии 10 см от горючих конструкций.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312. Бензиновый двигатель стригального агрегата необходимо устанавливать на очищенной от травы и мусора площадке на расстоянии 15 м от зданий. Хранение запасов горюче-смазочных материалов должно осуществляться в закрытой металлической таре на расстоянии 20 м от пункта стрижки и строений.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313. Нельзя допускать скопление шерсти на стригальном пункте свыше сменной выработки и загромождать проходы и выходы тюками с шерстью.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314. В ночное время животноводческие и птицеводческие помещения при нахождении в них скота и птицы должны находиться под наблюдением сторожей, скотников или других назначенных для этой цели лиц.</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315. Аммиачная селитра должна храниться в самостоятельных I или II степеней огнестойкости бесчердачных одноэтажных зданиях с негорючими полами.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водорода и т.п.) должны храниться в отдельных отсеках зданий I, II и III степеней огнестойкости.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316. В полевых условиях хранение и заправка нефтепродуктами должны осуществляться на специальных площадках,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строений.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317.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318. Нории производительностью более 50 т/ч должны быть оборудованы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дерева или других 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319. Зерновые шнеки для неочищенного зерна должны быть оборудованы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предприятия.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320. Натяжение ремней всех клиноременных передач должно быть одинаковым. Не допускается работа с неполным комплектом клиновых ремней или применение ремней с профилем, не соответствующим профилю канавок шкива.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Замена клиновых ремней должна производиться полным комплектом для данной передачи.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321. До начала уборки урожая все задействованные в ней лица должны пройти противопожарный инструктаж, а уборочные агрегаты и автомобили должны быть оснащены первичными средствами пожаротушения (комбайны всех типов и тракторы - двумя огнетушителями, двумя штыковыми лопатами и двумя метлами), оборудованы исправными искрогасителями и иметь отрегулированные системы питания, зажигания и смазки.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322. Не разрешается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 от хлебных массивов.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323. Перед созреванием колосовых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324.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325. Временные полевые станы необходимо располагать не ближе 100 м от хлебных массивов, токов и т.п. Площадки полевых станов, зернотока опахиваются полосой шириной не менее 4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326. В непосредственной близости от убираемых хлебных массивов площадью более 25 га необходимо иметь наготове трактор с плугом для опашки зоны горения в случае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327. Не разрешается сжигание стерни, пожнивных остатков и разведение костров на полях.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328. Зернотока необходимо располагать от зданий и сооружений не ближе 50 м, а от хлебных массивов - 100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329. В период уборки зерновых культур и заготовки кормов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 тракторов, самоходных шасси и автомобилей без капотов или с открытыми капотами;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паяльных ламп для выжигания пыли в радиаторах двигателей;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заправка автомашин в ночное время в полевых условиях.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и зерна.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331. Агрегаты для приготовления травяной муки должны быть установлены под навесом или в помещениях. Конструкции навесов и помещений из горючих материалов должны быть обработаны огнезащитными составами.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332. Противопожарные расстояния от пункта приготовления травяной муки до зданий, сооружений и цистерн с горюче-смазочными материалами должны быть не менее 50 м, а до открытых складов грубых кормов - не менее 150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333. Расходный топливный бак следует устанавливать вне помещения агрегата. Топливопроводы должны иметь не менее двух вентилей (один - у агрегата, второй - у топливного бака).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334. При обнаружении горения продукта в сушильном барабане необходимо приготовленный до пожара продукт в количестве не менее 150 кг и первый полученный после ликвидации пожара продукт в количестве не менее 200 кг не складывать в общее хранилище, а помещать отдельно в безопасном месте и держать под наблюдением не менее 48 ч.</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335. Приготовленную и затаренную в мешки муку необходимо выдерживать под навесом не менее 48 ч для снижения ее температуры.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336. Хранение муки должно осуществляться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Попадание влаги в склад не допускается. Хранить муку навалом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337. Мешки с мукой должны складываться в штабели высотой не более 2 м по два мешка в ряду. Проходы между рядами должны быть шириной не менее 1 м, а вдоль стен - 0,8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338. Во избежание самовозгорания хранящейся муки необходимо периодически контролировать ее температуру.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339. Помещения для обработки льна, конопли и других технических культур (далее льна) должны быть изолированы от машинного отделения.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Выпускные трубы двигателей внутреннего сгорания следует оборудовать искрогасителями. На выводе труб через горючие конструкции должна устраиваться противопожарная разделка.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340. Хранение сырья льна (соломки, тресты) должно производиться в стогах, шохах (под навесами), закрытых складах, а волокна и пакли - только в закрытых складах.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341. При первичной обработке технических культур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и обмолот льна на территории ферм, ремонтных мастерских, гаражей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въезд автомашин, тракторов в производственные помещения, склады готовой продукции и шохи. Они должны останавливаться на расстоянии не менее 5 м, а тракторы - не менее 10 м от указанных зданий, скирд и шох;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печного отопления в мяльно-трепальном цехе.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342. Автомобили, тракторы и другие самоходные машины, въезжающие на территорию пункта обработки льна, должны быть оборудованы исправными искрогасителями.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343. Транспортные средства при подъезде к скирдам (шохам) должны быть обращены стороной, противоположной направлению выхода отработавших газов из выпускных систем двигателей.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344. На территории пункта обработки льна места для курения следует располагать на расстоянии не менее 30 м от производственных зданий и мест складирования готовой продукции.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345. Крыши зданий первичной обработки льна должны быть негорючими.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346. Естественная сушка тресты должна производиться на специально отведенных участках.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Искусственную сушку тресты необходимо производить только в специальных сушилках, ригах (овинах).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347. Сушилки, размещенные в производственных зданиях, должны быть отделены от других помещений противопожарными преградами 1-го типа.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Горючие конструкции отдельно стоящих зданий сушилок и сушильных камер должны быть оштукатурены с обеих сторон.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348. Стационарные сушилки могут использоваться для сушки тресты только при следующих условиях: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свод и внутренние поверхности стенок топки печи и циклона выполнены из обожженного кирпича, а снаружи печь оштукатурена и побелена известью;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воздуховоды снаружи защищены 50 мм слоем негорючей теплоизоляции, а в местах соединений установлены асбестовые прокладки;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контроль температуры теплоносителя в корпусе вентилятора осуществляется термометром в металлической оправе;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начале подземного распределительного канала установлен искрогаситель;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стенки каналов выполнены из кирпича, сверху перекрыты железобетонными плитами или другими негорючими конструкциями;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месте прохода дымовой трубы через обрешетку кровли устроена разделка размером не менее 50 см.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349. Конструкция печей, устраиваемых в ригах для сушки тресты, должна исключать возможность попадания искр внутрь помещения.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ригах и сушилках устройство над печью колосников для укладки льна не разрешается. Расстояние от печи до горючих конструкций должно быть не менее 1 м. Колосники со стороны печи должны иметь ограждение высотой до перекрытия.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350. В сушилках и ригах следует соблюдать следующие требования: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при сушке тресты должна быть не более 80 град. С, а при сушке головок - не более 50 град. 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топке печи должно обеспечиваться полное сгорание топлива, а в дымовых газах не должно быть искр и несгоревших частиц топлива;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вентилятор следует включать не ранее чем через час после начала топки. Нельзя допускать появления в сушильных камерах теплоносителя с признаками дыма;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очистку лотков и сушильных камер от опавшей тресты и различных отходов необходимо производить каждый раз перед загрузкой новой тресты для сушки. Хранение запаса тресты и льноволокна в помещении сушилки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после загрузки тресты в ригу необходимо убрать опавшие и свисающие с колосников стебли, тщательно очистить от тресты печь, стены, пол. Складировать тресту вплотную к зданию сушилки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351. Помещение мяльно-трепального агрегата должно иметь вентиляцию, а у каждого трепального агрегата устроены зонты. Станки следует со всех сторон закрывать съемными и откидными щитами, не допускающими распространение пыли по помещению.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352. Вентиляционные трубы оборудуются задвижками (шиберами), устанавливаемыми перед и после вентиляторов. К ним должен быть обеспечен свободный доступ.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353. Количество тресты, находящейся в производственном помещении, не должно превышать сменной потребности и складироваться она должна в штабели не ближе 3 м от машин.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Готовую продукцию из помещений следует убирать на склад не реже двух раз в смену.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354. Ежедневно по окончании рабочего дня помещение мяльно-трепального цеха должно быть тщательно убрано от волокна, пыли и костры. Станки, стены и внутренние поверхности покрытия цеха должны быть обметены, а костросборники очищены.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355. В сушилках табака стеллажи и этажерки должны быть из негорючих материалов. В огневых сушилках над жаровыми трубами следует устраивать металлические козырьки, защищающие их от попадания табака.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Опоры прожекторов наружного освещения табачных сараев и сушилок должны располагаться вне помещений.</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XI. Объекты транспорта</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356. Для помещений хранения транспорта в количестве более 25 ед. должен быть разработан план расстановки транспортных средств с описанием очередности и порядка их эвакуации в случае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357. Помещения для стоянки и площадки открытого хранения транспортных средств (кроме индивидуального) должны быть оснащены буксирными тросами и штангами из расчета один трос (штанга) на 10 ед. техники.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358. В помещениях, под навесами и на открытых площадках хранения транспорта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транспортные средства в количестве, превышающем норму, нарушать план их расстановки, уменьшать расстояние между автомобилями;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загромождать выездные ворота и проезды;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кузнечные, термические, сварочные, малярные и деревообделочные работы, а также промывку деталей с использованием ЛВЖ и ГЖ;</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держать транспортные средства с открытыми горловинами топливных баков, а также при наличии течи горючего и масла;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заправлять транспортные средства горючим и сливать из них топливо;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хранить тару из-под горючего, а также горючее и масла (кроме гаражей индивидуального транспорта);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подзаряжать аккумуляторы непосредственно на транспортных средствах;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подогревать двигатели открытым огнем (костры, факелы, паяльные лампы), пользоваться открытыми источниками огня для освещения;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на общих стоянках транспортные средства для перевозки ЛВЖ и ГЖ, а также ГГ.</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359. В гаражах индивидуального пользования дополнительно к требованиям пункта 358 не разрешается хранить мебель, предметы домашнего обихода из горючих материалов и т.п., а также запас топлива более 20 л и масла 5 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360. На каждой станции должны быть: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Эти документы должны храниться в помещении дежурного по станции. Второй экземпляр оперативного плана пожаротушения должен храниться в кассе у старшего кассира и выдаваться по первому требованию руководителя тушения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361. Места примыкания действующих тоннелей и станций к строящимся и реконструируемым объектам до начала проведения работ должны ограждаться негорючими дымонепроницаемыми перегородками. При организации работ в местах примыкания к действующим линиям метрополитена должна устраиваться телефонная связь с дежурным персоналом.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362. Для облицовки стен, потолков путей эвакуации (коридоры, лестничные клетки, вестибюли, холлы и т.п.), а также для устройства рекламы в отделке подземных помещений и вестибюлей станций допускается применять только негорючие материалы.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363. Платяные шкафы, устанавливаемые в подземном пространстве метрополитенов, должны быть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364. В подземных сооружениях станции допускается хранить не более двух баллонов с газами емкостью не более 5 л каждый в специально отведенном месте, согласованном с органом государственного пожарного надзора.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365. Огневые работы в подземных сооружениях метрополитена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366. Проведение газосварочных и электросварочных работ в действующих тоннелях допускается только со специальных агрегатов, устанавливаемых на подвижном транспорте.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367.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368. Транспорт, приспособленный для перевозки горюче-смазочных материалов в тоннели, должен быть оборудован первичными средствами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369. Для проверки противопожарного режима в помещениях станций и кабельных коллекторах на аварийной доске в кабинах дежурных по станциям должны находиться ключи, замаркированные в соответствии с нумерацией помещений. Проверку этих помещений следует проводить в присутствии дежурного по станции или представителя службы.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370. Вместимость учебных классов в технических кабинетах, размещаемых в подземном пространстве, должна быть не более 30 чел.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371. При проведении ремонтных работ в подземном пространстве метрополитенов должны применяться металлические леса.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372. В действующих тоннелях не разрешается проводить работы с газогенераторами, а также разогревать битум.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373. В помещениях машинных залов, эскалаторов и в демонтажных камерах не допускается складирование запчастей, смазочных и других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374. Покраску кабельных линий в тоннелях можно осуществлять только в ночное время по разрешению руководителей служб и по согласованию с органами государственного пожарного надзора.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375. Вагоны электропоездов должны быть оборудованы исправным устройством связи "пассажир-машинист" и первичными средствами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376. Электропечи, устанавливаемые в кабинах машинистов, должны быть хорошо укреплены и иметь самостоятельную защиту. На печах и вблизи них не допускается размещение различных 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377. Торговые киоски допускается устанавливать только в наземных вестибюлях станций и в подуличных переходах. Киоски должны выполняться из негорючих материалов. Торговые киоски должны размещаться с таким расчетом, чтобы они не препятствовали проходу пассажиров.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378. Для отопления киосков должны применяться масляные электрорадиаторы или греющие электропанели.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379. Киоски должны быть оборудованы первичными средствами пожаротушения и охранно-пожарной сигнализацией с выводом сигнала в помещение с круглосуточным пребыванием дежурного персонала.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380.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торговля и пользование ЛВЖ, ГЖ, ГГ, товарами в аэрозольной упаковке, пиротехническими изделиями и другими огнеопасными материалами;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хранение товара, упаковочного материала, торгового инвентаря и т.п. в помещениях станций.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381. Размещение киосков для торговли и выполнения других услуг для пассажиров в зданиях вокзалов допускается по согласованию с органами государственного пожарного надзора.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382. Стеллажи в камерах хранения ручной клади и багажных отделениях должны быть выполнены из негорючих материалов. Устройство антресолей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383. В паровозных депо и базах запаса локомотивов (паровозов)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ставить в депо паровозы с действующими топками, а также растапливать их в стойлах за пределами вытяжных зонтов;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чистить топки и зольники в стойлах депо и в неустановленных местах;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подвижной состав с ЛВЖ, ГЖ, опасными и другими горючими грузами на расстоянии менее 50 м от установленного места чистки топки паровоза;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ставить в стойла депо цистерны с ЛВЖ и ГЖ, а также порожние цистерны из-под указанных жидкостей без предварительной их пропарки.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384. Шлакоуборочные канавы должны располагаться на расстоянии не менее 50 м от складов хранения горючих материалов, а также зданий IV, IVa и V степеней огнестойкости. Шлак и изгарь в местах чистки топок должны заливаться водой и регулярно убираться.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385. Базы запаса локомотивов (паровозов) должны располагаться вдали от главных путей и иметь надежное ограждение и наружное освещение.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386. Площадки, отводимые под промывочно-пропарочные станции (пункты), должны отвечать требованиям типового технологического процесса станций и располагаться от железнодорожных путей, ближайших станционных и тракционных путей на расстоянии не менее 30 м, а от соседних железнодорожных зданий и сооружений - не менее 50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387. Участки территории, на которых производится обработка цистерн, должны иметь твердое покрытие, не допускающее проникновения нефтепродуктов в грунт.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388. Подача цистерн к местам их обработки производится только тепловозами (мотовозами), оборудованными искрогасителями. При подаче цистерн устанавливается прикрытие не менее двух четырехосных вагонов. Приближение тепловозов к местам очистки ближе 20 м не допускается, что должно быть обозначено сигналом, запрещающим дальнейшее движение.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389. Сливные приборы, крышки колпаков и загрузочных люков цистерн, подаваемых на обработку на промывочно-пропарочные станции (пункты), должны быть закрыты. Обработанные цистерны следует оборудовать исправной запорной арматурой.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390. Пути, на которых производится заправка клапанов сливных приборов цистерн, должны быть оборудованы желобами или другими приспособлениями для улавливания остатков нефтепродуктов.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Люки и приямки на отстойниках и трубопроводах должны быть постоянно закрыты крышками.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заправке клапанов должны использоваться только аккумуляторные фонари и искробезопасный инструмент.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391. Резервуары, трубопроводы, эстакады, цистерны под сливом и сливо-наливные железнодорожные пути следует обеспечивать надежным заземлением для отвода статического электричества.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392. Металлические переносные и передвижные лестницы должны быть оборудованы медными крючками и резиновыми подушками под стыками.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393. Освещение внутри котлов и цистерн допускается только аккумуляторными фонарями. Включать и выключать фонарь следует вне цистерн.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394. Эстакады и площадки необходимо очищать от остатков нефтепродуктов и промывать горячей водой не реже одного раза в смену.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395. На территории промывочно-пропарочных станций (пунктов)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пересекать железнодорожные пути, здания и сооружения воздушными электролиниями;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обувью, подбитой стальными пластинами или гвоздями, при работе внутри котла цистерны;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сливать остатки ЛВЖ и ГЖ вместе с водой и конденсатом в общую канализационную сеть, в открытые канавы, в кюветы, под откос и т.д.;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для спуска людей в цистерну переносные стальные лестницы, а также деревянные лестницы, обитые сталью;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обтирочные материалы внутри осматриваемых цистерн и на их наружных частях;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въезд локомотивов в депо очистки и под эстакады.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396. Полоса отвода железных дорог должна содержаться очищенной от валежника, порубочных остатков и кустарника, старых шпал и другого горючего мусора. Указанные материалы должны своевременно вывозиться с полосы отвода.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397. Разлитые на путях ЛВЖ и ГЖ должны засыпаться песком, землей и удаляться за полосу отвода.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398. Шпалы и брусья при временном хранении на перегонах, станциях и звеносборочных базах должны укладываться в штабели.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Площадка под штабели и территория на расстоянии не менее 3 м должны очищаться от сухой травы и другого горючего материала, окапываться или опахиваться.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399. Штабели шпал и брусьев могут укладываться параллельно пути на расстоянии не менее 30 м от строений и сооружений, 10 м - от путей организованного движения поездов, 6 м - от других путей и не менее полуторной высоты опоры от оси линий электропередач и связи. Разрывы между штабелями шпал должны быть не менее 1 м, а между каждой парой штабелей - не менее 20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длительном хранении или при емкости склада шпал и брусьев, превышающей 10000 м3, следует руководствоваться противопожарными требованиями норм проектирования складов лесных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400. Складирование сена, соломы и дров на расстоянии менее 50 м от мостов, путевых сооружений и путей организованного движения поездов, а также под проводами линий электропередач и связи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401. В полосе отвода не разрешается разводить костры и сжигать хворост, порубочные материалы, а также оставлять сухостойные деревья и кустарники.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402. В лесных массивах мосты должны окаймляться минерализованной полосой шириной не менее 1,4 м по внешнему периметру полосы отвода.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403. Земляные участки под мостами в радиусе 50 м должны быть очищены от сухой травы, кустарника, валежника, горючего мусора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404. Деревянные путепроводы, расположенные над железнодорожными путями, должны обиваться снизу кровельной сталью на ширину не менее 4 м со спущенными с обеих сторон краями по 30 см.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405.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должно обозначаться указателем.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406. На всех мостах и путепроводах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под ними или вблизи их склады материалов, места стоянки для судов, плотов, барж и лодок;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заправку керосиновых фонарей и баков бензомоторных агрегатов;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содержать пролетные строения и другие конструкции не очищенными от нефтепродуктов; производить под мостами выжигание сухой травы, а также сжигание кустарника и другого горючего материала;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огневые работы без согласования с пожарной охраной.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407. Железнодорожные пути для стоянки вагонов путевых машинных станций должны оборудоваться стрелочными переводами для обеспечения вывода и рассредоточения подвижного состава на случай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408. Вагоны, в которых размещаются производственные мастерские, школы, детские учреждения и т.д., должны стоять отдельными группами с противопожарными разрывами от жилых домов не менее 10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409. При отсутствии искусственных и естественных источников водоснабжения в местах расположения путевых машинных станций (ПМС) должен создаваться запас воды для нужд пожаротушения в железнодорожных цистернах или других емкостях из расчета 50 м на каждую группу (15 - 20 ед.) вагонов.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410. Каждое передвижное формирование должно иметь телефонную связь с ближайшей железнодорожной станцией для вызова пожарной охраны. В пунктах стоянки вагонов ПМС должен быть установлен сигнал оповещения о пожаре.</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XII. Транспортирование взрывопожароопасных</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и пожароопасных веществ и материалов</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411. Опасные грузы должны предъявляться грузоотправителями к перевозке в таре и упаковке, предусмотренных стандартами и техническими условиями на данную продукцию.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Тара и упаковка должны быть прочными, исправными, полностью предотвращать утечку и рассыпание груза, обеспечивать сохранность груза и безопасность перевозки. Материалы, из которых изготовлены тара и упаковка, должны быть инертными по отношению к содержимому.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412. Автоцистерны, перевозящие ЛВЖ и ГЖ, должны быть оборудованы надежным заземлением, первичными средствами пожаротушения и промаркированы в соответствии со степенью опасности груза, а выхлопные трубы должны быть оборудованы исправными искрогасителями.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перевозок ЛВЖ, ГЖ, сжиженных углеводородных газов, легкого углеводородного сырья и углеводородов группы пентанов (далее - СУГ) в автоцистернах и СУГ в баллонах автомобильным транспортом следует выполнять требования </w:t>
      </w:r>
      <w:hyperlink r:id="rId21" w:history="1">
        <w:r>
          <w:rPr>
            <w:rFonts w:ascii="Calibri" w:hAnsi="Calibri" w:cs="Calibri"/>
            <w:color w:val="0000FF"/>
          </w:rPr>
          <w:t>правил</w:t>
        </w:r>
      </w:hyperlink>
      <w:r>
        <w:rPr>
          <w:rFonts w:ascii="Calibri" w:hAnsi="Calibri" w:cs="Calibri"/>
        </w:rPr>
        <w:t xml:space="preserve"> перевозки опасных грузов автомобильным транспортом и других нормативных документов, утвержденных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413. Взрывопожароопасные грузы, которые выделяют легковоспламеняющиеся, ядовитые, едкие, коррозионные пары или газы, становятся взрывчатыми при высыхании, могут опасно взаимодействовать с воздухом и влагой, а также грузы, обладающие окисляющими свойствами, должны быть упакованы герметично.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414. Опасные грузы в стеклянной таре должны быть упакованы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Стенки ящиков и обрешеток должны быть выше закупоренных бутылей и банок на 5 см. При перевозке мелкими отправками опасные грузы в стеклянной таре должны быть упакованы в плотные деревянные ящики с крышками.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415. Опасные грузы в металлических или пластмассовых банках, бидонах и канистрах должны быть дополнительно упакованы в деревянные ящики или обрешетки.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416. Твердые сыпучие опасные грузы в мешках, если такая упаковка предусмотрена стандартами или техническими условиями на продукцию, должны перевозиться повагонными отправками. При перевозке таких грузов мелкими отправками они должны быть дополнительно упакованы в жесткую транспортную тару (металлические или фанерные барабаны).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417. При предъявлении к перевозке жидких опасных грузов тара должна наполняться до нормы, установленной стандартами или техническими условиями на данную продукцию.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418. Не разрешается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419. При погрузке в вагоны ящики с кислотами ставятся в противоположную сторону от ящиков с ЛВЖ и ГЖ. Все ящики должны быть плотно установлены один к другому и прочно закреплены.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420. Баллоны с ядовитыми газами (подкласс 2.2) и легковоспламеняющимися ядовитыми газами (подкласс 2.4), а также порожние баллоны из-под этих газов должны перевозиться только повагонными отправками или в контейнерах. Классификация опасных грузов приведена в </w:t>
      </w:r>
      <w:hyperlink r:id="rId22" w:history="1">
        <w:r>
          <w:rPr>
            <w:rFonts w:ascii="Calibri" w:hAnsi="Calibri" w:cs="Calibri"/>
            <w:color w:val="0000FF"/>
          </w:rPr>
          <w:t>приложении N 2.</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421. Баллоны с горючими и ядовитыми газами грузятся в горизонтальном положении предохранительными колпаками в одну сторону.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вертикальном положении баллоны с газами можно грузить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должны быть ограждены досками толщиной не менее 40 мм с целью исключения навала груза на двери.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виде исключения при перевозке допускается погрузка баллонов без защитных колец. В этом случае между каждым рядом баллонов должны быть прокладки из досок с вырезами гнезд для баллонов.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использовать в качестве прокладок между баллонами (сосудами) сено, солому и другие легковоспламеняемые материалы.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ЛВЖ и ГЖ должны предъявляться к перевозке в стандартных герметичных и опломбированных бочках.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Вагоны для перевозки изопропилнитрата и самина как в груженом, так и порожнем состоянии должны следовать в сопровождении бригады специалистов грузоотправителя (грузополучателя).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422. Подачу к рабочим местам ЛВЖ, ГЖ и ГГ следует предусматривать, как правило, централизованным способом транспортирования.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открытой тары для подачи ЛВЖ и ГЖ к рабочим местам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423. При прокладке трубопроводов ГГ, ЛВЖ и ГЖ в зданиях и сооружениях необходимо: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герметично закрывать проемы (зазоры, неплотности и т.п.) в местах прохождения трубопроводов через строительные конструкции негорючими материалами на всю толщину здания;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исправные газонепроницаемые перемычки (диафрагмы) из негорючих материалов в местах перехода каналов и траншей (открытых и закрытых ) из одного помещения в другое;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окрашивать трубопроводы в соответствии с требованиями действующих стандартов.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424. Для перекачки ГГ и ЛВЖ следует, как правило, применять бессальниковые насосы и насосы с торцевыми уплотнениями.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трубопроводах, работающих неполным сечением, должны устанавливаться гидрозатворы.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425. Стеклянную тару с ЛВЖ и ГЖ емкостью 10 л и более следует устанавливать в плетеные корзины или деревянные обрешетки, а стеклянную тару емкостью до 10 л - в плотные деревянные ящики с прокладочными материалами. Эти материалы, служащие для смягчения толчков, должны обладать способностью впитывать вытекающую при бое тары жидкость.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426. Эксплуатация транспортеров, норий, самотечных и пневматических труб допускается только с исправными и герметичными укрытиями мест выделения пыли. Вентиляция должна обеспечивать постоянный и эффективный отсос пыли из-под укрытий.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427. В период эксплуатации пневмотранспортных и самотечных устройств (при движении продукта в трубопроводах) не допускается скопление пыли в трубопроводах. Очистка трубопроводов должна производиться согласно утвержденному графику.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428. Пуск транспортеров и пневмотранспортных устройств необходимо производить лишь после тщательной проверки их состояния на холостом ходу, отсутствия в них посторонних предметов, наличия смазки в подшипниках, а также исправности всех устройств защиты.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429.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430. Во избежание завалов и подпора оборудования транспортируемыми сыпучими (порошкообразными) продуктами должна быть предусмотрена автоблокировка для аварийной остановки транспортеров.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431. Эксплуатация неисправных винтовых транспортеров и норий (отсутствие зазора между винтом и стенкой желоба, трение лент и задевание ковшей о стенки желоба)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432.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433.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должны быть установлены специальные кнопки.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434.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435. Проемы в противопожарных преградах, используемые для пропуска транспортеров, конвейеров и т.п., должны иметь заполнения соответствующего типа.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436. При перевозке взрывопожароопасных веществ на транспортном средстве, а также на каждом грузовом месте, содержащем эти вещества, должны быть знаки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437. При перевозке взрывопожароопасных веществ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толчки, резкие торможения;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транспортировать баллоны с ГГ без предохранительных башмаков;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транспортное средство без присмотра.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438. Места погрузки и разгрузки взрывопожароопасных и пожароопасных веществ и материалов должны быть оборудованы: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приспособлениями, обеспечивающими безопасные в пожарном отношении условия проведения работ (козлы, стойки, щиты, трапы, носилки и т.п.). При этом для стеклянной тары должны быть предусмотрены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средствами пожаротушения и ликвидации аварийных ситуаций;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исправным стационарным или временным освещением, соответствующим классу зоны по </w:t>
      </w:r>
      <w:hyperlink r:id="rId23" w:history="1">
        <w:r>
          <w:rPr>
            <w:rFonts w:ascii="Calibri" w:hAnsi="Calibri" w:cs="Calibri"/>
            <w:color w:val="0000FF"/>
          </w:rPr>
          <w:t>Правилам</w:t>
        </w:r>
      </w:hyperlink>
      <w:r>
        <w:rPr>
          <w:rFonts w:ascii="Calibri" w:hAnsi="Calibri" w:cs="Calibri"/>
        </w:rPr>
        <w:t xml:space="preserve"> устройства электроустановок.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439. В местах погрузочно-разгрузочных работ с взрывопожароопасными и пожароопасными грузами не разрешается пользоваться открытым огнем.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440. Используемые погрузочно-разгрузочные механизмы должны быть в исправном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441. Водители и машинисты, ожидающие погрузку или разгрузку, а также во время проведения погрузочно-разгрузочных работ не должны оставлять транспортные средства без присмотра.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442. Транспортные средства (вагоны, кузова, прицепы, контейнеры и т.п.), подаваемые под погрузку взрывопожароопасных и пожароопасных веществ и материалов, должны быть исправными и очищены от посторонних веществ.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443. При обнаружении повреждений тары (упаковки), рассыпанных или разлитых веществ следует немедленно удалить поврежденную тару (упаковку), очистить пол и убрать рассыпанные или разлитые взрывопожароопасные и пожароопасные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444. При выполнении погрузочно-разгрузочных работ с взрывопожароопасными и пожароопасными грузами работающие должны соблюдать требования маркировочных знаков и предупреждающих надписей на упаковках.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445. Не разрешается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446. Взрывопожароопасные и пожароопасные грузы в вагонах, контейнерах и кузовах автомобилей следует надежно закреплять с целью исключения их перемещения при движении.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447. При проведении технологических операций, связанных с наполнением и сливом ЛВЖ и ГЖ, должны выполняться следующие требования: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люки и крышки следует открывать плавно, без рывков и ударов, с применением искробезопасных инструментов. Не разрешается производить погрузочно-разгрузочные работы с емкостями, облитыми ЛВЖ и ГЖ;</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арматура, шланги, разъемные соединения, защита от статического электричества и т.п. должны быть в исправном техническом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448. Перед заполнением резервуаров, цистерн, тары и т.п. жидкостью необходимо проверить исправность имеющегося замерного устройства.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449. Замер уровня жидкости в резервуаре и отбор проб, как правило, следует производить в светлое время суток. В темное время суток работающие должны пользоваться только аккумуляторными фонарями во взрывозащищенном исполнении.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Замер уровня и отбор проб вручную во время грозы, а также во время закачки или откачки продукта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450. Наполнение и опорожнение емкостей с ЛВЖ и ГЖ должно осуществляться по трубопроводам и шлангам, имеющим исправные соединения, и только после проверки правильности открытия и закрытия соответствующих задвижек. Открытие запорной арматуры следует проводить полностью.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451. Подача продукта в резервуары, емкости и т.п. "падающей струей" не допускается. Скорость наполнения (опорожнения) резервуара не должна превышать суммарной пропускной способности установленных на резервуаре дыхательных и предохранительных клапанов (или вентиляционных патрубков).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452. По окончании разгрузки взрывопожароопасных или пожароопасных грузов необходимо осмотреть вагон, контейнер или кузов автомобиля, тщательно собрать и удалить остатки веществ и мусор.</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453. Требования настоящего раздела должны выполняться при эксплуатации и обслуживании специальных железнодорожных вагонов-цистерн, предназначенных для перевозки следующих СУГ и их смесей: пропан, н-бутан, изобутан, пропан-бутан, пропилен, изопентан, н-пентан, бутадиен, изопрен, н-бутилен, пропан-бутилен, альфа-бутилен, бета-бутилен, бутилен-дивинильная фракция (далее - БДФ), изобутилен, изобутан-изобутилен, пиперилен, бутанизобутиленовая фракция (далее - БИФ), отработанная БИФ, пентан-изопентан, пентан-гексан, изоамилен, рефлюкс, нестабильный газовый бензин (далее - НГБ), бутан-бутиленовая фракция (далее - ББФ), пропан-пропиленовая фракция (далее - ППФ), широкая фракция легких углеводородов (далее - ШФЛУ), а также другую аналогичную продукцию, разрешенную к перевозкам в установленном </w:t>
      </w:r>
      <w:hyperlink r:id="rId24" w:history="1">
        <w:r>
          <w:rPr>
            <w:rFonts w:ascii="Calibri" w:hAnsi="Calibri" w:cs="Calibri"/>
            <w:color w:val="0000FF"/>
          </w:rPr>
          <w:t>порядке</w:t>
        </w:r>
      </w:hyperlink>
      <w:r>
        <w:rPr>
          <w:rFonts w:ascii="Calibri" w:hAnsi="Calibri" w:cs="Calibri"/>
        </w:rPr>
        <w:t>.</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454. Пользователи (владельцы и арендаторы) вагонов-цистерн для перевозки СУГ должны содержать их в соответствии с требованиями настоящих Правил и других нормативных документов, утвержденных и зарегистрированных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455. Налив СУГ в цистерны и их слив должны производиться только на специальной эстакаде в соответствии с требованиями настоящих Правил и других нормативных документов, утвержденных и зарегистрированных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456. У сливоналивных эстакад должно быть соответствующее объему налива и слива путевое развитие. Заводы-поставщики (изготовители) должны иметь приемоотправочные пути, пути отстоя цистерн из расчета суточной отгрузки и эстакаду для осмотра и подготовки цистерн под налив.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457. Трубопроводы сливоналивных эстакад должны быть оборудованы манометрами.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458. Для проведения сливоналивных операций следует применять соединительные рукава, обеспечивающие необходимую пожарную безопасность данного процесса и соответствующие установленным для них стандартам и техническим условиям.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459. Перед каждым наливом (сливом) цистерны должен проводиться наружный осмотр присоединяемых рукавов. Рукава со сквозными повреждениями нитей корда подлежат замене.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эксплуатация рукавов с устройствами присоединения, имеющими механические повреждения и износ резьбы.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460. Запрещается производить подтягивание и отвинчивание резьбовых и фланцевых соединений цистерны и коммуникаций, хомутов рукавов, находящихся под избыточным давлением, а также применять ударный инструмент при навинчивании и отвинчивании гаек.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461. Трубопроводы и резинотканевые рукава должны быть заземлены.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462. При проведении сливоналивных операций запрещается держать цистерну присоединенной к коммуникациям, когда налив и слив ее не производится. В случае длительного перерыва при сливе или наливе СУГ соединительные рукава от цистерны должны быть отсоединены.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463. Во время налива и слива СУГ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пожароопасных работ и курение на расстоянии менее 100 м от цистерны;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работ на цистернах и вблизи них, а также иных работ, не связанных со сливоналивными операциями;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подъезд автомобильного и маневрового железнодорожного транспорта;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нахождение на сливоналивной эстакаде посторонних лиц, не имеющих отношения к сливоналивным операциям.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464. Со стороны железнодорожного пути на подъездных путях и дорогах на участке налива (слива) должны быть выставлены сигналы размером 400 х 500 мм с надписью "Стоп, проезд запрещен, производится налив (слив) цистерны".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465. Цистерны до начала сливоналивных операций должны быть закреплены на рельсовом пути специальными башмаками и заземлены.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466. Выполнение сливоналивных операций во время грозы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467. Цистерна, наливаемая впервые или после ремонта с дегазацией котла, должна быть продута инертным газом. Концентрация кислорода в котле после продувки не должна превышать 5% (об.).</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468. Запрещается налив цистерн в следующих случаях: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истек срок заводского и деповского ремонтов ходовых частей;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истекли сроки профилактического или планового ремонтов арматуры, технического освидетельствования или гидравлического испытания котла цистерны;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отсутствует или неисправна предохранительная, запорная арматура или контрольно-измерительные приборы, предусмотренные предприятием-изготовителем;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нет установленных клейм, надписей и неясны трафареты;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повреждена цилиндрическая часть котла или днища (трещины, вмятины, заметные изменения формы и т.д.);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цистерны заполнены продуктами, не относящимися к СУГ;</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469. Перед наполнением представители организации и завода-поставщика должны проверить наличие остаточного давления в цистерне и присутствие в цистерне воды или неиспаряющихся остатков СУГ. Вся оказавшаяся в котле цистерны вода или неиспаряющиеся остатки должны быть удалены до наполнения цистерны.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470. Дренирование воды и неиспаряющихся остатков СУГ разрешается производить только в присутствии второго работника. Утечки СУГ должны немедленно устраняться. При этом следует находиться с наветренной стороны и иметь необходимые средства индивидуальной защиты.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471. В процессе налива необходимо вести контроль за уровнем газа в котле цистерны. В случае обнаружения при наливе цистерны утечки продукта налив должен быть прекращен, продукт слит, давление сброшено и должны быть приняты меры к выявлению и устранению неисправностей.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472. При приеме налитых цистерн необходимо проверять правильность их наполнения. Максимальная степень наполнения цистерн не должна превышать 85% объема котла цистерн. Из переполненных цистерн избыточная часть продукта должна быть слита.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473. Сливоналивная эстакада должна быть обеспечена первичными средствами пожаротушения: порошковыми огнетушителями, ящиками с песком, кошмой (асбестовым одеялом). Количество и места размещения первичных средств пожаротушения должны быть согласованы с органами государственного пожарного надзора.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474. Формирование поездов с вагонами-цистернами с СУГ и организация их движения должны проводиться в соответствии с нормативными документами МПС России, утвержденными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475. Цистерна с обнаруженной неисправностью, из-за которой она не может следовать по назначению, должна отцепляться от поезда и отводиться на отдельный путь в безопасное место. При необходимости разрешен ремонт экипажной части неискрящим инструментом без применения открытого огня.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476. При обнаружении у цистерны с СУГ неисправности, связанной с ее разгерметизацией, необходимо отцепить цистерну от состава, переместить в безопасное место вдали от потенциальных источников зажигания и контролировать содержание газа в воздухе. Нахождение такой цистерны под неотключенным контактным проводом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477. На электрифицированных участках железных дорог запрещается проведение всех видов работ на верху цистерны, кроме внешнего осмотра, до снятия напряжения с контактной сети.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478. При возникновении пожароопасной ситуации или пожара на перегоне машинист ведущего локомотива незамедлительно должен сообщить об этом в установленном порядке по поездной радиосвязи или, используя любые возможные в создавшейся ситуации виды связи, поездному диспетчеру и дежурному по ближайшей станции.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Сообщение должно включать в себя описание характера пожароопасной ситуации или пожара, содержащиеся в перевозочных документах сведения о наименовании СУГ, транспортируемого в вагонах-цистернах, его количестве в зоне пожароопасной ситуации (пожара), номер аварийной карточки, на электрифицированных участках - сведения о необходимости снятия напряжения с контактной сети.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479. Машинисту локомотива запрещается отцеплять локомотив от состава, имеющего вагоны-цистерны с СУГ, не получив сообщения о закреплении состава тормозными башмаками.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480. При возникновении пожароопасной ситуации, связанной с цистерной с СУГ, находящейся на станции, следует принять меры к отцеплению этой цистерны от поезда (состава) и удалению ее в безопасное место.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481. Ремонт котла цистерны, его элементов, а также внутренний осмотр его разрешается проводить только после дегазации объема котла и оформления руководителем работ соответствующего наряда-допуска.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482. При производстве ремонтных работ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ремонтировать котел в груженом состоянии, а также в порожнем состоянии до производства дегазации его объема;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удары по котлу;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инструментом, дающим искрение, и находиться с открытым огнем (факел, жаровня, керосиновый фонарь и т.д.) вблизи цистерны;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под цистерной сварочные и огневые работы.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проведения работ по исправлению тележек с применением огня, сварки и ударов тележки должны выкатываться из-под цистерны и отводиться от нее на расстояние не менее 100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483. При выполнении работ внутри котла цистерны (внутренний осмотр, ремонт, чистка и т.п.) должны применяться светильники напряжением не выше 12 В в исправном взрывобезопасном исполнении. Включение и выключение светильника должно производиться вне котла цистерны.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484. Перед проведением работ внутри котла цистерны необходимо провести анализ воздушной среды в объеме котла на отсутствие опасной концентрации углеводородов и на содержание кислорода. Содержание кислорода должно быть в пределах 19 - 20% (об.). Концентрация горючих веществ в объеме котла не должна превышать 20% от значения нижнего концентрационного предела распространения пламени (далее - НКПР) СУГ.</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485.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быть выполнена при полностью закрытом клапане и снятых заглушках.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486. Для предотвращения образования пероксидных соединений и полимеризации при транспортировании бутадиена и изопрена в цистернах необходимо выполнить следующие дополнительные требования: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перед заполнением продуктом пустой цистерны последняя должна продуваться азотом до остаточного содержания кислорода не более 0,1 % (об.);</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слив продукта из цистерны следует производить при одновременной подаче в нее азота, содержащего не более 0,1% (об.) кислорода, поддерживая избыточное давление не менее 0,2 МПа;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кислорода в газовой фазе над продуктом в котле цистерны не должно превышать 0,1% (об.);</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бутадиен, подлежащий хранению в цистерне в течение 5 суток и более, а также бутадиен или изопрен, подлежащие перевозке, следует заправлять ингибитором для предотвращения образования пероксидных соединений и полимеризации;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котла и его очистки необходимо: освободить котел от остатков продукта; продуть объем котла азотом до содержания углеводородов в газах продувки не более 0,5% (об.) и далее продуть воздухом до содержания кислорода не менее 16% (об.); внутреннюю поверхность котла промыть водой в целях обильного увлажнения твердых отложений (полимер, осадок); отобрать пробу отложения из нижней части котла и с боковых поверхностей с использованием неискрящего инструмента и провести ее анализ на содержание полимерных пероксидов (при содержании активного кислорода в отложении свыше 0,005% котел перед очисткой следует подвергнуть специальной обработке горячим водным раствором сернокислого закисного железа в целях разрушения пероксидных соединений. После разрушения пероксидов котел и другое оборудование следует очистить от полимера и осадка пожаробезопасным способом); полимер и осадок необходимо вывезти во влажном состоянии на сжигание, не допуская его хранения рядом с цистерной;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сливоналивная железнодорожная эстакада, на которой производится налив (слив) бутадиена и изопрена, должна быть оборудована линией подачи азота или другого инертного газа, а для налива пентана - редуцирующим устройством, не допускающим подачу продукта давлением более 0,3 МПа;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слив продукта из цистерны должен производиться при одновременной подаче в нее азота или другого инертного газа. Окончание слива устанавливается по прекращении появления жидкости из вентиля контроля слива;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слива продукта необходимо через газовый вентиль продуть цистерну азотом или другим инертным газом до полного удаления остатков продукта и создать в цистерне давление инертного газа 0,2 МПа.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487.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 (далее - ПЛЛ), согласованным с органами государственного пожарного надзора.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488. ПЛЛ регламентирует действия работников железнодорожного транспорта в случае возникновения пожароопасных ситуаций и пожаров при эксплуатации вагонов-цистерн с СУГ и разрабатывается с учетом прогноза возможного развития пожароопасной ситуации и пожара в соответствии с требованиями действующих нормативных документов, утвержденных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Планы подлежат пересмотру не реже одного раза в 5 лет. При изменениях в технологии, аппаратурном оформлении, метрологическом обеспечении, изменениях в организации перевозок, при наличии данных об имевших место пожароопасных ситуациях и пожарах при перевозках планы уточняются в 15-дневный срок. Изменения и уточнения в планы утверждаются и согласовываются в том же порядке, что и сами планы.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489. План должен содержать следующие основные положения: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пожаре на центральный пункт пожарной связи территориального подразделения ГПС, в линейный орган внутренних дел и диспетчеру участка железной дороги;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вызова к месту возникновения пожароопасной ситуации или пожара пожарного и восстановительного поездов;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районов управления и распределения между работниками станции обязанностей по рассредоточению и выводу из опасной зоны вагонов и составов, а также по локализации пожароопасной ситуации или пожара на начальной стадии;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подробную схему (план) объекта (участка железной дороги) с указанием всех необходимых данных;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работников железнодорожного транспорта и пожарных подразделений.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490. Перечень выполняемых работниками станции первоочередных работ, предусмотренных ППЛ: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провести в течение не более 15 мин. с момента обнаружения пожара рассредоточение вагонов и составов на безопасное расстояние от очага пожара (горящего вагона, места разлива и горения СУГ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освободить от подвижного состава не менее трех соседних путей с обеих сторон от очага пожара и вывести состав из опасной зоны. При обеспечении защиты подвижного состава на соседних путях допускается сразу вывести горящий состав;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обесточить и заземлить контактную сеть на участках работы пожарных подразделений;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освободить в безопасной зоне от очага пожара с наветренной стороны два пути, но не далее четвертого - пятого путей, для приема прибывающих пожарных и восстановительных поездов;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продолжить эвакуацию подвижного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станцию объектам;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вести боевое развертывание и прокладку рукавных линий прибывающими пожарными подразделениями;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приступить к охлаждению стенок горящей и расположенных рядом с ней цистерн, а в необходимых случаях - к тушению пожара силами добровольных пожарных формирований (далее - ДПФ)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должны проводиться при условии обеспечения личной безопасности людей, выполняющих эти операции;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для повышения давления в водопроводной сети объекта до нормативной величины, сократив при необходимости водопотребление на хозяйственные нужды;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сообщить в подразделение Государственной инспекции безопасности дорожного движения (далее - ГИБДД) для организации взаимодействия при ликвидации пожароопасной ситуации или пожара;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встречу оперативных пожарных подразделений и доложить прибывшему старшему начальнику о характере пожароопасной ситуации или пожара. Если в течение 15 мин. после начала пожара локализовать очаг горения не представляется возможным, в зоне пожара (на расстоянии до 100 м от цистерны) могут находиться только оперативные пожарные подразделения.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491. Руководителем работ по локализации и ликвидации пожароопасной ситуации или пожара до прибытия оперативных пожарных подразделений является старший начальник железной дороги (начальник дороги, отделения, станции или их заместители) или начальник восстановительного поезда.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После прибытия пожарных подразделений руководство тушением пожара возлагается на старшего начальника - руководителя тушения пожара (далее - РТП), действия работников станции по эвакуации и рассредоточению подвижного состава осуществляются по указанию руководителя работ и по согласованию с РТП.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492. Для ликвидации пожароопасных ситуаций и пожаров на железнодорожных станциях создаются аварийные группы, которые осуществляют свою деятельность в соответствии с положением об аварийных группах, утвержденным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493. При утечке СУГ следует прекратить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 Убрать из зоны разлива СУГ горючие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специалистов устранить течь, если это не представляет опасности, или перекачать содержимое цистерны в исправную цистерну (емкость) с соблюдением мер предосторожности и при наличии на месте аварийных работ подразделений ГПС. Отвести вагон-цистерну с СУГ в безопасное место.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интенсивной утечке дать газу полностью выйти из цистерны, при этом следует вести постоянный контроль за образованием возможных зон загазованности в радиусе 200 м, пока газ не рассеется. Вызвать на место аварии оперативные подразделения ГПС, аварийную группу и газоспасательную службу данного района. Оповестить об опасности органы власти. Не допускать попадания СУГ в тоннели, подвалы, канализацию.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494. При загорании истекающего СУГ в отсутствие на месте аварии подразделений ГПС необходимо локализовать пожар и создать условия для безопасного выгорания продукта, вытекающего из поврежденной цистерны или коммуникаций эстакады.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495. В отдельных случаях руководитель работ по локализации и ликвидации пожароопасной ситуации может отдать распоряжение о воспламенении истекающего СУГ, если это не угрожает безопасности людей, не приведет к разрушению других объектов и стихийному развитию пожара. Воспламенение газа следует осуществлять дистанционно из-за укрытия с помощью ракетницы, петард и т.п. Работы по выжиганию СУГ должны проводиться после прибытия на место аварии необходимого и расчетного количества подразделений ГПС.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496. При проведении аварийно-восстановительных работ необходимо руководствоваться правилами безопасности, изложенными в аварийных карточках, выбирая из перечня необходимых действий при пожаре или пожароопасной ситуации такие, которые применимы в данной обстановке. Радиусы зон поражения опасными факторами пожара, приведенные в аварийных карточках, должны приниматься как минимальные и уточняться специалистами соответствующих служб.</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497. Если складывающаяся ситуация угрожает жизни и здоровью работников железнодорожного транспорта, членов аварийной группы, работы должны быть немедленно прекращены, а люди выведены в безопасное место.</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XIII. Объекты хранения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498. 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т.п.), признаков совместимости и однородности огнетушащих веществ в соответствии с </w:t>
      </w:r>
      <w:hyperlink r:id="rId25" w:history="1">
        <w:r>
          <w:rPr>
            <w:rFonts w:ascii="Calibri" w:hAnsi="Calibri" w:cs="Calibri"/>
            <w:color w:val="0000FF"/>
          </w:rPr>
          <w:t>приложением N 2.</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Совместное хранение в одной секции с каучуком или авторезиной каких-либо других материалов и товаров, независимо от однородности применяемых огнетушащих веществ,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499. Баллоны с ГГ, емкости (бутылки, бутыли, другая тара) с ЛВЖ и ГЖ, а также аэрозольные упаковки должны быть защищены от солнечного и иного теплового воздействия.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500. Складирование аэрозольных упаковок в многоэтажных складах допускается в противопожарных отсеках только на верхнем этаже, количество таких упаковок в отсеке склада не должно превышать 150000.</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Общая емкость склада не должна превышать 900000 упаковок. В общих складах допускается хранение аэрозольных упаковок в количестве не более 5000 шт. В изолированном отсеке общего склада допускается хранение не более 15000 упаковок (коробок).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501. На открытых площадках или под навесами хранение аэрозольных упаковок допускается только в негорючих контейнерах.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502. В складских помещениях при бесстеллажном способе хранения материалы должны укладываться в штабели. Напротив дверных проемов складских помещений должны оставаться свободные проходы шириной, равной ширине дверей, но не менее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Через каждые 6 м в складах следует устраивать, как правило, продольные проходы шириной не менее 0,8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503. Расстояние от светильников до хранящихся товаров должно быть не менее 0,5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504. Стоянка и ремонт погрузочно-разгрузочных и транспортных средств в складских помещениях и на дебаркадерах не допускаются.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Грузы и материалы, разгруженные на рампу (платформу), к концу рабочего дня должны быть убраны.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505.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т.п.), должны производиться в помещениях, изолированных от мест хранения.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506. Автомобили, мотовозы, автопогрузчики и автокраны и другие виды грузоподъемной техники не должны допускаться к скирдам, штабелям и навесам, где хранятся грубые корма, волокнистые материалы, на расстояние менее 3 м при наличии у них исправных искрогасителей.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507. Электрооборудование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на отдельно стоящей опоре, заключаться в шкаф или нишу с приспособлением для опломбирования и закрываться на замок.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508. Дежурное освещение в помещениях складов, а также эксплуатация газовых плит, электронагревательных приборов и установка штепсельных розеток не допускаются.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509. При хранении материалов на открытой площадке площадь одной секции (штабеля) не должна превышать 300 м2, а противопожарные разрывы между штабелями должны быть не менее 6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510. В зданиях, расположенных на территории баз и складов, не разрешается проживание персонала и других лиц.</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511. Въезд локомотивов в складские помещения категорий А, Б и 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512. 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513.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514. Обвалования вокруг резервуаров, а также переезды через них должны находиться в исправном состоянии. Площадки внутри обвалования должны быть спланированы и засыпаны песком.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515.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негерметичных оборудования и запорной арматуры;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резервуаров, имеющих перекосы и трещины, а также неисправные оборудование, контрольно-измерительные приборы, подводящие продуктопроводы и стационарные противопожарные устройства;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деревьев и кустарников в каре обвалований;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установка емкостей на горючее или трудногорючее основания;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переполнение резервуаров и цистерн;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отбор проб из резервуаров во время слива или налива нефти и нефтепродуктов;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слив и налив нефти и нефтепродуктов во время грозы.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516. Дыхательные клапаны и огнепреградители необходимо проверять в соответствии с технической документацией предприятий-изготовителей.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осмотрах дыхательной арматуры необходимо очищать клапаны и сетки от льда. Отогрев их следует производить только пожаробезопасными способами.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517. Отбор проб и замер уровня необходимо производить при помощи оборудования, исключающего искрообразование.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518. Хранение в таре жидкостей с температурой вспышки выше 120 град. С в количестве до 60 м3 допускается в подземных хранилищах из горючих материалов при условии устройства пола из негорючих материалов и засыпки покрытия слоем утрамбованной земли толщиной не менее 0,2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519. Совместное хранение ЛВЖ и ГЖ в таре в одном помещении разрешается при их общем количестве не более 200 м3.</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520. В хранилищах при ручной укладке бочки с ЛВЖ и ГЖ должны устанавливаться на полу не более чем в 2 ряда, при механизированной укладке бочек с ГЖ - не более 5, а ЛВЖ - не более 3.</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Ширина штабеля должна быть не более 2 бочек. Ширину главных проходов для транспортирования бочек следует предусматривать не менее 1,8 м, а между штабелями - не менее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521. Хранить жидкости разрешается только в исправной таре. Пролитая жидкость должна немедленно убираться.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522. Открытые площадки для хранения нефтепродуктов в таре должны быть огорожены земляным валом или негорючей сплошной стенкой высотой не менее 0,5 м с пандусами для прохода на площадки.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Площадки должны возвышаться на 0,2 м над прилегающей территорией и быть окружены кюветом для отвода сточных вод.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523. В пределах одной обвалованной площадки допускается размещать не более 4 штабелей бочек размером 25 х 15 м с разрывами между штабелями не менее 10 м, а между штабелем и валом (стенкой) - не менее 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Разрывы между штабелями двух смежных площадок должны быть не менее 20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524. Над площадками допускается устройство навесов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525. Не разрешается разливать нефтепродукты, а также хранить упаковочный материал и тару непосредственно в хранилищах и на обвалованных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526. Окна помещений, где хранятся баллоны с газами, должны закрашиваться белой краской или оборудоваться солнцезащитными негорючими устройствами.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хранении баллонов на открытых площадках сооружения, защищающие их от воздействия осадков и солнечных лучей, должны быть выполнены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527. Размещение групповых баллонных установок допускается у глухих (не имеющих проемов) наружных стен зданий.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Шкафы и будки, где размещаются баллоны, должны быть из негорючих материалов и иметь естественную вентиляцию, исключающую образование в них взрывоопасных смесей.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528. Баллоны с ГГ должны храниться отдельно от баллонов с кислородом, сжатым воздухом, хлором, фтором и другими окислителями, а также от баллонов с токсичными газами.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529.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перекантовке баллонов с кислородом вручную не разрешается браться за клапаны.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530. В помещениях хранения газов должны быть исправные газоанализаторы до взрывоопасных концентраций. При отсутствии газоанализаторов руководитель объекта должен установить порядок отбора и контроля проб.</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531. При обнаружении утечки газа из баллонов они должны быть убраны из склада в безопасное место.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532. В склад, где хранятся баллоны с ГГ, не допускаются лица в обуви, подбитой металлическими гвоздями или подковами.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533. Баллоны с ГГ, имеющие башмаки, должны храниться в вертикальном положении в специальных гнездах, клетях или других устройствах, исключающих их падение.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534. Хранение каких-либо других веществ, материалов и оборудования в складах газов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535. Помещения складов с ГГ должны быть обеспечены естественной вентиляцией.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536. Хранение запаса грубых кормов разрешается только в пристройках (встройках), отделенных от зданий ферм глухими негорючими стенами (перегородками) и перекрытиями с пределом огнестойкости не менее 0,75 ч.</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Пристройки (встройки) должны иметь выходы только непосредственно наружу.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537. Скирды (стога), навесы и штабели грубых кормов должны располагаться на расстоянии не менее 15 м до линий электропередач, не менее 20 м - до дорог и не менее 50 м - до зданий и сооружений.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538. Площадки для размещения скирд (стогов), а также пары скирд (стогов) или штабелей необходимо опахивать по периметру полосой шириной не менее 4 м. Расстояние от края полосы до скирды (стога), расположенной на площадке, должно быть не менее 15 м, а до отдельно стоящей скирды (стога) - не менее 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Площадь основания одной скирды (стога) не должна превышать 150 м2, а штабеля прессованного сена (соломы) - 500 м2.</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отдельными штабелями, навесами и скирдами (стогами) должны быть не менее 20 м. При размещении штабелей, навесов и скирд (стогов) попарно расстояние между штабелями и навесами следует предусматривать не менее 6 м, а между их парами - не менее 30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расстояния между кварталами (в квартале допускается размещение 20 скирд или штабелей) должно быть не менее 100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539. В скирдах (стогах) и штабелях сена с повышенной влажностью необходимо организовать контроль за температурой.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540. Тракторы и автомобили, работающие на складах грубых кормов, должны быть оборудованы искрогасителями.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Тракторы-тягачи при разгрузочных работах не должны подъезжать к скирдам на расстояние менее 3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541. Перед началом уборки урожая зерносклады и зерносушилки должны быть проверены на пригодность использования; обнаруженные неисправности должны быть устранены до начала сушки и приема зерна.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Зерносклады следует размещать в отдельно стоящих зданиях. Ворота в них должны открываться наружу и не загромождаться.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542. При хранении зерна насыпью расстояние от верха насыпи до горючих конструкций покрытия, а также до светильников и электропроводов должно быть не менее 0,5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местах транспортирования зерна через проемы в противопожарных преградах необходимо устанавливать защитные устройства.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543.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хранить совместно с зерном другие материалы и оборудование;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внутри складских помещений зерноочистительные и другие машины с двигателями внутреннего сгорания;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работать на передвижных механизмах при закрытых воротах с двух сторон склада;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розжиг сушилок, работающих на твердом топливе, с помощью ЛВЖ и ГЖ, а работающих на жидком топливе, - с помощью факелов;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засыпать зерно выше уровня транспортерной ленты и допускать трение ленты о конструкции транспортера.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544. Контроль за температурой зерна при работающей сушилке должен осуществляться путем отбора проб не реже чем через каждые 2 ч.</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Очистка загрузочно-разгрузочных механизмов сушилки от пыли и зерна должна производиться через сутки ее работы.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545. Передвижной сушильный агрегат должен устанавливаться на расстоянии не менее 10 м от здания зерносклада.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топок сушилок должно исключать вылет искр. Дымовые трубы следует оборудовать искрогасителями, а в местах прохода их через горючие конструкции устраивать противопожарные разделки.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546. При вентилировании зерна в зерноскладах вентиляторы следует устанавливать на расстоянии не менее 2,5 м от горючих стен. Воздуховоды должны быть выполнены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547. Склады лесоматериалов емкостью свыше 10 тыс. м3 должны соответствовать требованиям норм проектирования складов лесных материалов. На складах лесоматериалов емкостью менее 10 тыс. м3 должны быть разработаны и согласованы с органами государственного пожарного надзора планы размещения штабелей с указанием предельного объема хранящихся материалов, противопожарных расстояний и проездов между штабелями, а также между штабелями и соседними объектами.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548. В противопожарных разрывах между штабелями не допускается складирование лесоматериалов, оборудования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549.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550. Для каждого склада должен быть разработан оперативный план пожаротушения с определением мер по разборке штабелей, куч баланса, щепы и т.д., с учетом возможности привлечения работников и техники предприятия. Ежегодно перед началом весенне-летнего пожароопасного периода план должен отрабатываться с привлечением работников всех смен предприятия и соответствующих подразделений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551. Кроме первичных средств пожаротушения на складах должны быть оборудованы пункты (посты) с запасом различных видов пожарной техники в количествах, определяемых оперативными планами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552. На складе не разрешается производить работы, не связанные с хранением лесоматериалов.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553. Помещения для обогрева рабочих на складах лесоматериалов могут устраиваться только в отдельных зданиях с соблюдением противопожарных расстояний по согласованию с органами государственного пожарного надзора.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этих помещений допускается применять электронагревательные приборы только заводского изготовления.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554. Лебедки с двигателями внутреннего сгорания следует размещать на расстоянии не менее 15 м от штабелей круглого леса.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Площадка вокруг лебедки должна быть свободной от кусковых отходов, коры и других горючих отходов и мусора. Горюче-смазочные материалы для заправки двигателей разрешается хранить в количестве не более одной бочки и на расстоянии не менее 10 м от лебедки и 20 м от ближайшего штабеля.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555. При укладке и разборке штабелей пиломатериалов транспортные пакеты необходимо устанавливать только по одной стороне проезда, при этом ширина оставшейся проезжей части дороги должна быть не менее 4 м. Общий объем не уложенных в штабели пиломатериалов не должен превышать суточного поступления их на склад.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556. Установка транспортных пакетов в пределах противопожарных расстояний, проездов, подъездов к пожарным водоисточникам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557. Переборка и установка пакетов на случай временного прекращения работы механизмов, хранение инвентарных крыш и прокладочного материала должны производиться на специальных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558. Обертка транспортных пакетов водонепроницаемой бумагой (при отсутствии этой операции в едином технологическом процессе) должна производиться на специально отведенных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Использованную водонепроницаемую бумагу, ее обрывки и обрезки необходимо собирать в контейнеры.</w:t>
      </w:r>
    </w:p>
    <w:p w:rsidR="00B738E6" w:rsidRDefault="00B738E6">
      <w:pPr>
        <w:pStyle w:val="ConsPlusNonformat"/>
        <w:widowControl/>
        <w:pBdr>
          <w:top w:val="single" w:sz="6" w:space="0" w:color="auto"/>
        </w:pBdr>
        <w:rPr>
          <w:sz w:val="2"/>
          <w:szCs w:val="2"/>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B738E6" w:rsidRDefault="00B738E6">
      <w:pPr>
        <w:pStyle w:val="ConsPlusNonformat"/>
        <w:widowControl/>
        <w:pBdr>
          <w:top w:val="single" w:sz="6" w:space="0" w:color="auto"/>
        </w:pBdr>
        <w:rPr>
          <w:sz w:val="2"/>
          <w:szCs w:val="2"/>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560. В закрытых складах ширина прохода между штабелями и выступающими частями стен здания должна быть не менее 0,8 м. Напротив дверных проемов склада должны оставаться проходы шириной, равной ширине дверей, но не менее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561. В закрытых складах не должно быть перегородок и служебных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562. Полы закрытых складов и площадок под навесами должны быть выполнены из негорючих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563. Хранить щепу разрешается в закрытых складах, бункерах и на открытых площадках с основанием из негорючего материала.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564. Будки, в которых размещены электродвигатели конвейеров подачи щепы, должны быть не ниже II степени огнестойкости.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565. Для контроля температуры нагрева щепы внутри бурта необходимо предусматривать колодцы из негорючих материалов для установки термоэлектрических преобразователей.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566. Площадки для складирования угля или торфа должны быть спланированы так, чтобы исключать их затопление паводковыми или грунтовыми водами.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567.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уголь свежей добычи на старые отвалы угля, пролежавшего более одного месяца;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принимать на склады уголь и торф с явно выраженными очагами самовозгорания;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транспортировать горящий уголь и торф по транспортерным лентам и отгружать их в железнодорожный транспорт или бункера;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568. Уголь различных марок, каждый вид торфа (кусковый и фрезерный) должны укладываться в отдельные штабели.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569. При укладке угля и его хранении не допускается попадание в штабели древесины, ткани, бумаги, сена, торфа, а также других горючих отходов.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Твердое топливо (уголь, сланец, торф), поступающее на склад для длительного хранения, должно укладываться в штабели по мере выгрузки его из вагонов в возможно короткие сроки.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неорганизованное хранение выгруженного топлива сроком более двух суток.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фундамента подкрановых путей должно быть не менее 3 м, а до наружной грани головки рельса или бордюра автодороги - не менее 2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засыпать проезды твердым топливом и загромождать их оборудованием.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570. На складе должен быть обеспечен систематический контроль за температурой в штабелях угля и торфа путем установки в откосах контрольных железных труб и термометров или другим безопасным способом.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повышении температуры выше 60 град. С необходимо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571. Тушение или охлаждение угля водой непосредственно в штабелях не допускается. Загоревшийся уголь следует тушить водой только после выемки из штабеля.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загорании кускового торфа в штабелях необходимо очаги заливать водой с добавкой смачивателя или забросать сырой торфяной массой и произвести разборку пораженной части штабеля. Загоревшийся фрезерный торф необходимо удалять, а место выемки заполнять сырым торфом и утрамбовывать.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572. Самовозгоревшийся уголь или торф после охлаждения или тушения вновь укладывать в штабели не разрешается.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XIV. Строительно-монтажные и реставрационные работы</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573. До начала строительства на строительной площадке должны быть снесены все строения и сооружения, находящиеся в противопожарных разрывах.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существующих строений должны быть разработаны противопожарные мероприятия.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574.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генплану, разработанному в составе проекта организации строительства с учетом требований настоящих Правил и действующих норм проектирования.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сооружений на территории строительства с отступлениями от действующих норм и правил и утвержденного генплана.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575. На территории строительства площадью 5 га и более должно быть не менее двух въездов с противоположных сторон площадки. Дороги должны иметь покрытие, пригодное для проезда пожарных автомобилей в любое время года. Ворота для въезда должны быть шириной не менее 4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 въездов на стройплощадку должны устанавливаться (вывешиваться) планы пожарной защиты с нанесенными строящимися и вспомогательными зданиями и сооружениями, въездами, подъездами, местонахождением водоисточников, средств пожаротушения и связи.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576. Ко всем строящимся и эксплуатируемым зданиям (в том числе и временным), местам открытого хранения строительных материалов, конструкций и оборудования должен быть обеспечен свободный подъезд. Устройство подъездов и дорог к строящимся зданиям необходимо завершать к началу основных строительных работ. Вдоль зданий шириной более 18 м проезды должны быть с двух продольных сторон, а шириной более 100 м - со всех сторон здания. Расстояние от края проезжей части до стен зданий, сооружений и площадок не должно превышать 25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577. Территория, занятая под открытые склады горючих материалов, а также под производственные, складские и вспомогательные строения из горючих и трудногорючих материалов, должна быть очищена от сухой травы, бурьяна, коры и щепы.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хранении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они должны размещаться в штабелях или группами площадью не более 100 м2. Расстояния между штабелями (группами) и от них до строящихся или подсобных зданий и сооружений надлежит принимать не менее 24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578. В строящихся зданиях по согласованию с органами государственного пожарного надзора разрешается располагать временные мастерские и склады (за исключением складов горючих веществ и материалов, складов дорогостоящего и ценного оборудования, а также оборудования в горючей упаковке, производственных помещений или оборудования, связанных с обработкой горючих материалов) при условии выполнения требований настоящих Правил.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временных складов (кладовых), мастерских и административно-бытовых помещений в строящихся зданиях из незащищенных несущих металлических конструкций и панелей с горючими полимерными утеплителями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579.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 При хранении негашеной извести следует предусматривать мероприятия, предотвращающие попадание влаги и воды.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Ямы для гашения извести разрешается располагать на расстоянии не менее 5 м от склада ее хранения и не менее 15 м от других зданий, сооружений и складов.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580. При реконструкции, расширении, техническом перевооружении, капитальном ремонте и вводе объектов в эксплуатацию очередями строящаяся часть должна быть отделена от действующей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581. При строительстве зданий высотой 3 этажа и более лестницы следует монтировать одновременно с устройством лестничной клетки.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582. Применять в лестничных клетках деревянные стремянки разрешается только в зданиях не выше двух этажей.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 период строительства для защиты от повреждений покрывать негорючие ступени горючими материалами.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583. Предусмотренные проектом наружные пожарные лестницы и ограждения на крышах строящихся зданий должны устанавливаться сразу же после монтажа несущих конструкций.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лесов и подмостей при строительстве зданий должно осуществляться в соответствии с требованиями норм проектирования и требованиями пожарной безопасности, предъявляемыми к путям эвакуации. Леса и опалубка, выполняемые из древесины, должны быть пропитаны огнезащитным составом.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лесов и опалубки, размещаемых снаружи зданий, пропитка древесины (поверхностная) огнезащитным составом может производиться только в летний период.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584. При строительстве зданий в три этажа и более следует применять, как правило, инвентарные металлические леса.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леса построек на каждые 40 м их периметра необходимо оборудовать одной лестницей или стремянкой, но не менее чем двумя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Конструкции лесов закрывать (утеплять) горючими материалами (фанерой, пластиком, плитами ДВП, брезентом и др.)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585. Для эвакуации людей с высотных сооружений (дымовых труб, башенных градирен, плотин, силосных помещений и др.) необходимо устраивать не менее двух лестниц из негорючих материалов на весь период строительства.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586. Опалубку из горючих и трудногорючих материалов допускается устраивать одновременно не более чем на три этажа. После достижения необходимой прочности бетона деревянная опалубка и леса должны быть удалены из здания.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587. Производство работ внутри зданий и сооружений с применением горючих веществ и материалов одновременно с другими строительно-монтажными работами, связанными с применением открытого огня (сварка и т.п.),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588. Работы по огнезащите металлоконструкций с целью повышения их предела огнестойкости должны производиться одновременно с возведением здания.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589. При наличии горючих материалов в зданиях должны приниматься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Заполнять проемы в зданиях и сооружениях при временном их утеплении следует негорючими и трудногорючими материалами.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590. Временные сооружения (тепляки) для устройства полов и производства других работ должны выполняться из негорючих и трудногорючих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591. Работы, связанные с монтажом конструкций с горючими утеплителями или применением горючих утеплителей, должны вестись по нарядам-допускам, выдаваемым исполнителям работ и подписанным лицом, ответственным за пожарную безопасность строительства.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 Форма наряда-допуска приведена в справочном </w:t>
      </w:r>
      <w:hyperlink r:id="rId26" w:history="1">
        <w:r>
          <w:rPr>
            <w:rFonts w:ascii="Calibri" w:hAnsi="Calibri" w:cs="Calibri"/>
            <w:color w:val="0000FF"/>
          </w:rPr>
          <w:t>Приложении</w:t>
        </w:r>
      </w:hyperlink>
      <w:r>
        <w:rPr>
          <w:rFonts w:ascii="Calibri" w:hAnsi="Calibri" w:cs="Calibri"/>
        </w:rPr>
        <w:t xml:space="preserve"> 4.</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местах производства работ должны быть вывешены аншлаги "Огнеопасно - легковоспламеняемый утеплитель".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592. Укладку 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участками площадью не более 500 м2.</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местах производства работ количество утеплителя и кровельных рулонных материалов не должно превышать сменной потребности.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Горючий утеплитель необходимо хранить вне строящегося здания в отдельно стоящем сооружении или на специальной площадке на расстоянии не менее 18 м от строящихся и временных зданий, сооружений и складов.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рабочей смены не разрешается оставлять неиспользованный горючий и трудногорючий утеплитель, несмонтированные панели с такими утеплителями и кровельные рулонные материалы внутри или на покрытиях зданий, а также в противопожарных разрывах.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593. После устройства теплоизоляции в отсеке необходимо убрать ее остатки и немедленно нанести предусмотренные проектом покровные слои огнезащиты. Площадь незащищенной в процессе производства работ горючей теплоизоляции должна быть не более 500 м2.</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594. При повреждении металлических обшивок панелей с горючими или трудногорючими утеплителями должны приниматься незамедлительные меры по их ремонту и восстановлению с помощью механических соединений (болтовых и др.).</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595. До начала монтажа панелей с полимерными утеплителями укладки полимерных утеплителей на покрытие и производства работ по устройству кровель должны быть выполнены все предусмотренные проектом ограждения и выходы на покрытие зданий (из лестничных клеток, по наружным лестницам). Для сообщения о пожаре у выходов на покрытие должны быть установлены телефоны или другие средства связи.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устройству покрытия площадью 1000 м2 и более с применением горючего или трудногорючего утеплителя на кровле для целей пожаротушения следует предусматривать устройство временного противопожарного водопровода. Расстояние между пожарными кранами следует принимать из условия подачи воды в любую точку кровли не менее чем двумя струями с расходом 5 л/с каждая.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596. При производстве работ, связанных с устройством гидро- и пароизоляции на кровле, монтажом панелей с горючими и трудногорючими утеплителями, не разрешается производить электросварочные и другие огневые работы.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Все работы, связанные с применением открытого огня, должны проводиться до начала использования горючих и трудногорючих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597. Не допускается заливка битумной мастикой ребер профилированного настила при наклейке пароизоляционного слоя и образование утолщения слоев мастики, не предусмотренных проектом.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598.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Заправка топливом агрегатов на кровле должна проводиться в специальном месте, обеспеченном двумя огнетушителями и ящиком с песком. Хранение на кровле топлива для заправки агрегатов и пустой тары из-под топлива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599. Для отопления мобильных (инвентарных) зданий, как правило, должны использоваться паровые и водяные калориферы, а также электронагреватели заводского изготовления.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600. Сушка одежды и обуви должна производиться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сушилок в тамбурах и других помещениях, располагающихся у выходов из зданий,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 или за противопожарной стеной.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601. Применение открытого огня, а также проведение огневых работ и использование электрических калориферов и газовых горелок инфракрасного излучения в тепляках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602. Передвижные и стационарные установки с горелками инфракрасного излучения должны быть оборудованы автоблокировкой, прекращающей подачу газа при погасании горелки.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603. Передвижные установки с газовыми горелками инфракрасного излучения, устанавливаемые на полу, должны иметь специальную устойчивую подставку. Баллон с газом должен находиться на расстоянии не менее 1,5 м от установки и других отопительных приборов, а от электросчетчика, выключателей и других электроприборов - не менее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горелок до конструкции из горючих материалов должно быть не менее 1 м, трудногорючих - не менее 0,7 м, негорючих - не менее 0,4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местах, где работают установки с газовыми горелками инфракрасного излучения, не разрешается хранить горючие и трудногорючие вещества и материалы, а также проводить работы с их применением.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604. При эксплуатации горелок инфракрасного излучения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горелку с поврежденной керамикой, а также с видимыми языками пламени;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установкой, если в помещении появился запах газа;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направлять тепловые лучи горелок непосредственно в сторону горючих материалов, баллонов с газом, газопроводов, электропроводок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открытым огнем вблизи баллонов с газом.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605. Воздухонагревательные установки должны размещаться на расстоянии не менее 5 м от строящегося здания.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Емкость для топлива должна быть объемом не более 200 л и находиться на расстоянии не менее 10 м от воздухонагревателя и не менее 15 м от строящегося здания. Топливо к воздухонагревателю следует подавать по металлическому трубопроводу.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Соединения и арматура на топливопроводах должны быть заводского изготовления, смонтированы так, чтобы исключалось подтекание топлива. На топливопроводе у расходного бака следует устанавливать запорный клапан для прекращения подачи топлива к установке в случае пожара или аварии.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606. При монтаже и эксплуатации установок, работающих на газовом топливе, должны соблюдаться следующие требования: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теплопроизводящих установках должны устанавливаться стандартные горелки, имеющие заводской паспорт;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горелки должны устойчиво работать без отрыва пламени и проскока его внутрь горелки в пределах необходимого регулирования тепловой нагрузки агрегата;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вентиляция помещения с теплопроизводящими установками должна обеспечивать трехкратный воздухообмен.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607. При эксплуатации теплопроизводящих установок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работать на установке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сгорания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работать при неотрегулированной форсунке (с ненормальным горением топлива);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резиновые или полихлорвиниловые шланги и муфты для соединения топливопроводов;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устраивать горючие ограждения около установки и расходных баков;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отогревать топливопроводы открытым пламенем;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пуск теплопроизводящей установки без продувки воздухом после кратковременной остановки;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зажигать рабочую смесь через смотровой глазок;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регулировать зазор между электродами свечей при работающей теплопроизводящей установке;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работу теплопроизводящей установки при отсутствии защитной решетки на воздухозаборных коллекторах.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608. Не допускается применение горючих материалов для мягкой вставки между корпусом электрокалорифера и вентилятором.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609. К началу основных строительных работ на стройке должно быть обеспечено противопожарное водоснабжение от пожарных гидрантов на водопроводной сети или из резервуаров (водоемов).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610.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должен вводиться в действие к началу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611. Пожарные депо, предусмотренные проектом, должны возводиться в первую очередь строительства. Использование здания депо под другие нужды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 начала строительства основных сооружений и строительной базы должны быть выделены специальные утепленные помещения для размещения пожарной охраны или добровольных пожарных формирований и пожарной техники.</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XV. Пожароопасные работы</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612. Составление и разбавление всех видов лаков и красок необходимо производить в изолированных помещениях у наружной стены с оконными проемами или на открытых площадках. Подача окрасочных материалов должна производиться в готовом виде централизованно. Лакокрасочные материалы допускается размещать в цеховой кладовой в количестве, не превышающем сменной потребности. Тара из-под лакокрасочных материалов должна быть плотно закрыта и храниться на специально отведенных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613. Помещения окрасочных и краскоприготовительных подразделений должны быть оборудованы самостоятельной механической приточно-вытяжной вентиляцией и системами местных отсосов от окрасочных камер, ванн окунания, установок облива, постов ручного окрашивания, сушильных камер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производить окрасочные работы при отключенных системах вентиляции.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614. Пролитые на пол лакокрасочные материалы и растворители следует немедленно убирать при помощи опилок, воды и др. Мытье полов, стен и оборудования горючими растворителями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615. Окрасочные камеры должны быть выполнены из негорючих материалов и оборудованы автономными системами местных отсосов, сблокированными с устройствами, подающими сжатый воздух или лакокрасочный материал к краскораспылителям. Красконагнетательные бачки при окраске распылением должны располагаться вне окрасочных камер.</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616. При окрашивании в электростатическом поле электрокрасящие устройства должны иметь защитную блокировку, исключающую возможность включения распылительных устройств при неработающих системах местных отсосов или неподвижном конвейере.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617.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должны быть обеспечены приточно-вытяжной вентиляцией.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Кратность воздухообмена для безопасного ведения работ определяется проектом производства работ согласно расчету.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618.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Тара из-под горючих веществ должна храниться в специально отведенном месте вне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619. Наносить горючие покрытия на пол следует, как правило,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620. Наносить эпоксидные смолы, клеи, мастики, в том числе лакокрасочные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621. Для производства работ с использованием горючих веществ должен применяться инструмент, изготовленный из материалов, не дающих искр (алюминий, медь, пластмасса, бронза и т.п.).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вентиляцию.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622. Помещения, в которых работают с горючими веществами и материалами, должны быть обеспечены первичными средствами пожаротушения из расчета два огнетушителя и кошма на 100 м2 помещения.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623. Котлы для растапливания битумов и смол должны быть исправными. Не разрешается устанавливать котлы в чердачных помещениях и на покрытиях.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624. Каждый котел должен быть снабжен плотно закрывающейся крышкой из негорючих материалов. Заполнение котлов допускается не более чем на 3/4 их вместимости. Загружаемый в котел наполнитель должен быть сухим.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625. Во избежание выливания мастики в топку и ее загорания котел необходимо устанавливать наклонно так, чтобы его край, расположенный над топкой, был на 5 - 6 см выше противоположного. Топочное отверстие котла должно быть оборудовано откидным козырьком из негорючего материала.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626. После окончания работ топки котлов должны быть потушены и залиты водой.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627. Для целей пожаротушения места варки битума необходимо обеспечить ящиками с сухим песком емкостью 0,5 м3, лопатами и огнетушителями.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628. При работе передвижных котлов на сжиженном газе газовые баллоны в количестве не более двух должны находиться в вентилируемых шкафах из негорючих материалов, устанавливаемых на расстоянии не менее 20 м от работающих котлов.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шкафы следует держать постоянно закрытыми на замки.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629. Место варки и разогрева мастик должно быть обваловано (или устроены бортики из негорючих материалов) высотой не менее 0,3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630. Котлы допускается устанавливать группами с количеством в группе не более трех. Расстояние между группами котлов должно быть не менее 9 м. Место варки и разогрева мастик и битумов должно размещаться на специально отведенных площадках и располагаться на расстоянии: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 зданий и сооружений IIIб, IV, IVa, V степеней огнестойкости не менее 30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 зданий и сооружений III, IIIa степеней огнестойкости не менее 20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 зданий и сооружений I и II степеней огнестойкости не менее 10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631. Подогревать битумные составы внутри помещений следует в бачках с электроподогревом. Не разрешается применять для подогрева приборы с открытым огнем.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632. Доставку горячей битумной мастики на рабочие места необходимо осуществлять: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 Переносить мастики в открытой таре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насосом по стальному трубопроводу, закрепленному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месте соединения шланга со стальной трубой должен надеваться предохранительный футляр длиной 40 - 50 см (из брезента или других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После наполнения емкости установки для нанесения мастики следует откачать мастику из трубопровода.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633. В процессе варки и разогрева битумных составов не разрешается оставлять котлы без присмотра.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634. При приготовлении битумной мастики разогрев растворителей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635. При смешивании разогретый битум следует вливать в растворитель (бензин, скипидар и др.). Перемешивание разрешается только деревянной мешалкой.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636. Не разрешается пользоваться открытым огнем в радиусе 50 м от места смешивания битума с растворителями.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637. На проведение всех видов огневых работ на временных местах (кроме строительных площадок и частных домовладений) руководитель объекта должен оформить наряд-допуск.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638. Места проведения огневых работ следует обеспечивать первичными средствами пожаротушения (огнетушитель, ящик с песком и лопатой, ведром с водой).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639. He разрешается размещать постоянные места для проведения огневых работ в пожароопасных и взрывопожароопасных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640. Технологическое оборудование, на котором предусматривается проведение огневых работ, должно быть приведено во взрывопожаробезопасное состояние путем: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освобождения от взрывопожароопасных веществ;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отключения от действующих коммуникаций (за исключением коммуникаций, используемых для подготовки к проведению огневых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предварительной очистки, промывки, пропарки, вентиляции, сорбции, флегматизации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641. При пропарке внутри технологического оборудования температура подаваемого водяного пара не должна превышать значения, равного 80% от температуры самовоспламенения горючего пара (газа).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642. Промывать технологическое оборудование следует при концентрации в нем паров (газов) вне пределов их воспламенения или в электростатически безопасном режиме.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643.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644. С целью исключения попадания раскаленных частиц металла в смежные помещения, соседние этажи и т.п.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должны быть закрыты негорючими материалами.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Место проведения огневых работ должно быть очищено от горючих веществ и материалов в радиусе, указанном в таблице.</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rPr>
          <w:rFonts w:ascii="Calibri" w:hAnsi="Calibri" w:cs="Calibri"/>
        </w:rPr>
      </w:pPr>
      <w:r>
        <w:rPr>
          <w:rFonts w:ascii="Calibri" w:hAnsi="Calibri" w:cs="Calibri"/>
        </w:rPr>
        <w:t>Таблица</w:t>
      </w:r>
    </w:p>
    <w:p w:rsidR="00B738E6" w:rsidRDefault="00B738E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240"/>
        <w:gridCol w:w="540"/>
        <w:gridCol w:w="540"/>
        <w:gridCol w:w="540"/>
        <w:gridCol w:w="540"/>
        <w:gridCol w:w="540"/>
        <w:gridCol w:w="540"/>
        <w:gridCol w:w="675"/>
        <w:gridCol w:w="1620"/>
      </w:tblGrid>
      <w:tr w:rsidR="00B738E6">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Высота    точки  сварки</w:t>
            </w:r>
            <w:r>
              <w:rPr>
                <w:rFonts w:ascii="Calibri" w:hAnsi="Calibri" w:cs="Calibri"/>
                <w:sz w:val="22"/>
                <w:szCs w:val="22"/>
              </w:rPr>
              <w:br/>
              <w:t>над  уровнем  пола  или</w:t>
            </w:r>
            <w:r>
              <w:rPr>
                <w:rFonts w:ascii="Calibri" w:hAnsi="Calibri" w:cs="Calibri"/>
                <w:sz w:val="22"/>
                <w:szCs w:val="22"/>
              </w:rPr>
              <w:br/>
              <w:t>прилегающей территории,</w:t>
            </w:r>
            <w:r>
              <w:rPr>
                <w:rFonts w:ascii="Calibri" w:hAnsi="Calibri" w:cs="Calibri"/>
                <w:sz w:val="22"/>
                <w:szCs w:val="22"/>
              </w:rPr>
              <w:br/>
              <w:t xml:space="preserve">м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0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2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3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4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6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8 </w:t>
            </w:r>
          </w:p>
        </w:tc>
        <w:tc>
          <w:tcPr>
            <w:tcW w:w="67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10 </w:t>
            </w:r>
          </w:p>
        </w:tc>
        <w:tc>
          <w:tcPr>
            <w:tcW w:w="162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Свыше 10 </w:t>
            </w:r>
          </w:p>
        </w:tc>
      </w:tr>
      <w:tr w:rsidR="00B738E6">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Минимальный      радиус</w:t>
            </w:r>
            <w:r>
              <w:rPr>
                <w:rFonts w:ascii="Calibri" w:hAnsi="Calibri" w:cs="Calibri"/>
                <w:sz w:val="22"/>
                <w:szCs w:val="22"/>
              </w:rPr>
              <w:br/>
              <w:t xml:space="preserve">зоны очистки, м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5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8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9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10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11 </w:t>
            </w:r>
          </w:p>
        </w:tc>
        <w:tc>
          <w:tcPr>
            <w:tcW w:w="54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12 </w:t>
            </w:r>
          </w:p>
        </w:tc>
        <w:tc>
          <w:tcPr>
            <w:tcW w:w="67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13 </w:t>
            </w:r>
          </w:p>
        </w:tc>
        <w:tc>
          <w:tcPr>
            <w:tcW w:w="162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br/>
              <w:t xml:space="preserve">14     </w:t>
            </w:r>
          </w:p>
        </w:tc>
      </w:tr>
    </w:tbl>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645.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646. В помещениях, где выполняются огневые работы, все двери, соединяющие указанные помещения с другими помещениями, в том числе двери тамбур-шлюзов,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647. Помещения, в которых возможно скопление паров ЛВЖ, ГЖ и ГГ, перед проведением огневых работ должны быть провентилированы.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648. 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1,8 м, а зазор между перегородкой и полом - не более 5 см. Для предотвращения разлета раскаленных частиц указанный зазор должен быть огражден сеткой из негорючего материала с размером ячеек не более 1,0 х 1,0 мм.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649. Перед началом и во время проведения огневых работ должен осуществляться контроль за состоянием парогазовоздушной среды в технологическом оборудовании, на котором проводятся указанные работы, и в опасной зоне.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должны быть немедленно прекращены.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650. Вскрытие люков и крышек технологического оборудования, выгрузка, перегрузка и слив продуктов, загрузка их через открытые люки, а также другие операции, которые могут привести к возникновению пожаров и взрывов из-за загазованности и запыленности мест, где проводятся огневые работы, не разрешаются.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651. 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полностью стравлено.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вся аппаратура и оборудование должны быть убраны в специально отведенные помещения (места).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652. При организации постоянных мест проведения огневых работ более чем на 10 постах (сварочные, резательные мастерские) должно быть предусмотрено централизованное электро- и газоснабжение.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653.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должны быть ограждены щитами из негорючих материалов или храниться в специальных пристройках к мастерской.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654. При проведении огневых работ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приступать к работе при неисправной аппаратуре;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огневые работы на свежеокрашенных горючими красками (лаками) конструкциях и изделиях;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одежду и рукавицы со следами масел, жиров, бензина, керосина и других горючих жидкостей;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хранить в сварочных кабинах одежду, ЛВЖ, ГЖ и другие горючие материалы;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к самостоятельной работе учеников, а также работников, не имеющих квалификационного удостоверения и талона по технике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соприкосновение электрических проводов с баллонами со сжатыми, сжиженными и растворенными газами;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огневых работ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655. Проведение огневых работ на элементах зданий, выполненных из легких металлических конструкций с горючими и трудногорючими утеплителями,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656. Переносные ацетиленовые генераторы следует устанавливать на открытых площадках. Допускается временная их работа в хорошо проветриваемых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Ацетиленовые генераторы необходимо ограждать и размещать не ближе 10 м от мест проведения огневых работ, а также от мест забора воздуха компрессорами и вентиляторами.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местах установки ацетиленового генератора должны быть вывешены аншлаги (плакаты) "Вход посторонним воспрещен - огнеопасно", "Не курить", "Не проходить с огнем".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657. 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приспособленную для этих целей тару и слит в иловую яму или специальный бункер.</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Открытые иловые ямы должны быть ограждены перилами, а закрытые иметь негорючие перекрытия и оборудованы вытяжной вентиляцией и люками для удаления ила.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Курение и применение открытого огня в радиусе менее 10 м от мест хранения ила не разрешается, о чем должны быть вывешены соответствующие запрещающие знаки.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658. Закрепление газоподводящих шлангов на присоединительных ниппелях аппаратуры, горелок, резаков и редукторов должно быть надежно и выполнено с помощью хомутов или не менее чем в двух местах по длине ниппеля мягкой отожженной (вязальной) проволокой.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ниппели водяных затворов шланги должны плотно надеваться, но не закрепляться.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659. Карбид кальция должен храниться в сухих, проветриваемых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Не разрешается размещать склады для хранения карбида кальция в подвальных помещениях и низких затапливаемых местах.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660. В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должны быть уложены доски толщиной 40 - 50 мм.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Ширина проходов между уложенными в штабели барабанами с карбидом кальция должна быть не менее 1,5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661. В помещениях ацетиленовых установок, где не имеется промежуточного склада карбида кальция, разрешается хранить одновременно не свыше 200 кг карбида кальция, причем из этого количества в открытом виде может быть не более одного барабана.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662. Вскрытые барабаны с карбидом кальция следует защищать непроницаемыми для воды крышками.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663. В местах хранения и вскрытия барабанов с карбидом кальция запрещается курение, пользование открытым огнем и применение искрообразующего инструмента.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664. Хранение и транспортирование баллонов с газами должно осуществляться только с навинченными на их горловины предохранительными колпаками.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665. Баллоны с газом при их хранении, транспортировании и эксплуатации должны быть защищены от действия солнечных лучей и других источников тепла.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Баллоны, устанавливаемые в помещениях, должны находиться от приборов отопления и печей на расстоянии не менее 1 м, а от источников тепла с открытым огнем - не менее 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горелок (по горизонтали) до перепускных рамповых (групповых) установок должно быть не менее 10 м, а до отдельных баллонов с кислородом или ГГ - не менее 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в одном помещении кислородных баллонов и баллонов с ГГ, а также карбида кальция, красок, масел и жиров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666. При обращении с порожними баллонами из-под кислорода или ГГ должны соблюдаться такие же меры безопасности, как и с наполненными баллонами.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667. При проведении газосварочных или газорезательных работ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работать от одного водяного затвора двум сварщикам;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производить продувку шланга для ГГ кислородом и кислородного шланга ГГ, а также взаимозаменять шланги при работе;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шлангами, длина которых превышает 30 м, а при производстве монтажных работ - 40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перекручивать, заламывать или зажимать газоподводящие шланги;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переносить генератор при наличии в газосборнике ацетилена;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668. Полы в помещениях, где организованы постоянные места проведения сварочных работ, должны быть выполнены из негорючих материалов. Допускается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669. Не разрешается использовать провода без изоляции или с поврежденной изоляцией, а также применять нестандартные аппараты защиты.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670. Соединять сварочные провода следует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должно выполняться при помощи медных кабельных наконечников, скрепленных болтами с шайбами.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671. Провода, подключенные к сварочным аппаратам, распределительным щитам и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672. Кабели (провода) электросварочных машин должны располагаться от трубопроводов кислорода на расстоянии не менее 0,5 м, а от трубопроводов ацетилена и других ГГ - не менее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673. 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674.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675.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676.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должна быть сделана из негорючего диэлектрического и теплоизолирующего материала.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677. Электроды, применяемые при сварке, должны быть заводского изготовления и соответствовать номинальной величине сварочного тока.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смене электродов их остатки (огарки) следует помещать в специальный металлический ящик, устанавливаемый у места сварочных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678. 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679. Чистка агрегата и пусковой аппаратуры должна производиться ежедневно после окончания работы. Техническое обслуживание и планово-предупредительный ремонт сварочного оборудования должны производиться в соответствии с графиком.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680. Питание дуги в установках для атомно-водородной сварки должно обеспечиваться от отдельного трансформатора. Непосредственное питание дуги от распределительной сети через регулятор тока любого типа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681. При атомно-водородной сварке в горелке должно быть предусмотрено автоматическое отключение напряжения и прекращение подачи водорода в случае разрыва цепи.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Оставлять включенные горелки без присмотра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682. При проведении электросварочных работ во взрывопожароопасных зонах: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использовать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пожароопасных зонах класса П-II труднодоступные для очистки от пыли места рекомендуется обрабатывать двухпроцентным раствором пенообразователя из расчета 1 л раствора на 1 м2;</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сварку в вертикальном и потолочном положении необходимо выполнять электродами диаметром не более 4 мм. При этом величина сварочного тока должна быть на 20% ниже, чем при сварке в нижнем горизонтальном положении;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перед включением электросварочной установки следует убедиться в отсутствии электрода в электрододержателе.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683. При бензо- и керосинорезательных работах рабочее место должно быть организовано так же, как при электросварочных работах. Особое внимание следует обращать на предотвращение разлива и правильное хранение ЛВЖ и ГЖ, соблюдение режима резки и ухода за бачком с горючим.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684. Хранение запаса горючего на месте проведения бензо- и керосинорезательных работ допускается в количестве не более сменной потребности. Горючее следует хранить в исправной небьющейся плотно закрывающейся специальной таре на расстоянии не менее 10 м от места производства огневых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685. Для бензо- и керосинорезательных работ следует применять горючее без посторонних примесей и воды. Заполнять бачок горючим более 3/4 его объема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686. Бачок для горючего должен быть исправным и герметичным. Бачки, не прошедшие гидроиспытаний давлением 1 МПа, имеющие течь горючей смеси, неисправный насос или манометр, к эксплуатации не допускаются.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687. Перед началом работ необходимо проверить исправность арматуры бензо- и керосинореза, плотность соединений шлангов на ниппелях, исправность резьбы в накидных гайках и головках.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688. Разогревать испаритель резака посредством зажигания налитой на рабочем месте ЛВЖ или ГЖ не разрешается.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689. Бачок с горючим должен находиться не ближе 5 м от баллонов с кислородом и от источника открытого огня и не ближе 3 м от рабочего места. При этом бачок должен быть расположен так, чтобы на него не попадали пламя и искры при работе.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690. При проведении бензо- и керосинорезательных работ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иметь давление воздуха в бачке с горючим, превышающее рабочее давление кислорода в резаке;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перегревать испаритель резака, а также подвешивать резак во время работы вертикально, головкой вверх;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зажимать, перекручивать или заламывать шланги, подающие кислород или горючее к резаку;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кислородные шланги для подвода бензина или керосина к резаку.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691. Рабочее место при проведении паяльных работ должно быть очищено от горючих материалов, а находящиеся на расстоянии менее 5 м конструкции из горючих материалов должны быть защищены экранами из негорючих материалов или политы водой (водным раствором пенообразователя и т.п.).</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692. Паяльные лампы необходимо содержать в полной исправности и не реже одного раза в месяц проверять их на прочность и герметичность с занесением результатов и даты проверки в специальный журнал. Кроме того, не реже одного раза в год должны проводиться их контрольные гидроиспытания.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693. Каждая паяльная лампа должна иметь паспорт с указанием результатов заводских гидроиспытаний и допускаемого рабочего давления. Предохранительные клапаны должны быть отрегулированы на заданное давление, а манометры на лампах находиться в исправном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694. Заправлять паяльные лампы горючим и разжигать их следует в специально отведенных для этих целей местах.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695. Для предотвращения выброса пламени из паяльной лампы заправляемое в лампу горючее должно быть очищено от посторонних примесей и воды.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696. Во избежание взрыва паяльной лампы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в качестве горючего для ламп, работающих на керосине, бензин или смеси бензина с керосином;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повышать давление в резервуаре лампы при накачке воздуха более допустимого рабочего давления, указанного в паспорте;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заполнять лампу горючим более чем на 3/4 объема ее резервуара;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отвертывать воздушный винт и наливную пробку, когда лампа горит или еще не остыла;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ремонтировать лампу, а также выливать из нее или заправлять ее горючим вблизи открытого огня (в том числе, горящей спички, сигареты и т.п.).</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XVI. Автозаправочные комплексы и станции</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697. Требования настоящей главы распространяются на автозаправочные комплексы (далее - АЗК) и автозаправочные станции (далее - АЗС), предназначенных для заправки наземных транспортных средств бензином и дизельным топливом, при вводе их в эксплуатацию, эксплуатации, проведении регламентных и ремонтных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698. Для осуществления контроля за выполнением требований пожарной безопасности, инспектирования АЗК (АЗС), оперативного получения необходимой для работы справочной и технической информации на АЗК (АЗС) должна находиться следующая документация: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выкопировка из утвержденного в установленном порядке генерального плана АЗК (АЗС), содержащая схему размещения объектов на его территории с указанием расстояний между ними и до ближайших к АЗК (АЗС) объектов, а также схему движения транспортных средств по указанной территории;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сертификаты на имеющееся оборудование;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технико-эксплуатационная документация (далее - ТЭД) на технологические системы и оборудование АЗС, утвержденная и согласованная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план локализации и ликвидации пожароопасных ситуаций и пожаров на АЗК (АЗС), согласованный с Государственной противопожарной службой;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план-схема ближайших водоисточников с указанием расстояний до них и дебита водоисточников;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план эвакуации людей и транспортных средств с территории АЗК (АЗС), согласованный с Государственной противопожарной службой;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определяющие ответственность за обеспечение пожарной безопасности при эксплуатации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инструкции, определяющие требования по обеспечению пожарной безопасности при эксплуатации и техническом обслуживании АЗК (АЗС), разработанные на основе Руководства по эксплуатации технологических систем и оборудования АЗК (АЗС), входящего в состав ТЭД;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должностная инструкция работника охраны АЗК (АЗС) (если охрана АЗК или АЗС предусматривается), разработанная с учетом требований пожарной безопасности, предъявляемым к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проведения регламентных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проведения регламентных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регламентных и ремонтных работ, проводимых на системах молниезащиты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нефтепродуктов;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ремонта 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журнал регистрации первичного и повторного инструктажей на рабочем месте по безопасности труда, производственной санитарии и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дежурный или сменный (при организации посменной работы АЗК или АЗС) журнал;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другие документы, которые, по мнению руководителя (владельца) АЗК (АЗС), необходимы для безопасной эксплуатации.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699. Очистка и предремонтная подготовка оборудования, в котором обращалось топливо или его пары (резервуары, емкости, трубопроводы и т.п.), должны осуществляться работниками АЗК (АЗС), прошедшими специальную подготовку, или специализированными организациями, имеющими лицензию на данный вид деятельности.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700. Технологическое оборудование, предназначенное для использования пожароопасных и взрывопожароопасных веществ и материалов, должно соответствовать ТЭД, техническим условиям (далее - ТУ) и конструкторской документации, согласованным и утвержденным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Топливозаправочная станция (далее - ТЗС) в сборе должна быть проверена в заводских условиях на герметичность давлением, превышающим давление соответствующих периодических испытаний (величины давлений периодических испытаний должны быть приведены в ТЭД на ТЗС) не менее чем на 20%, а также на срабатывание ее систем противоаварийной защиты с оформлением соответствующих актов, являющихся обязательным приложением к ТЭД.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701. Технологическое оборудование должно иметь исправные системы предотвращения, локализации и ликвидации пожароопасных ситуаций и пожаров, приборы контроля и регулирования, обеспечивающие пожарную безопасность процесса.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выполнять технологические операции на оборудовании при отсутствии указанных систем и приборов, предусмотренных ТЭД и ТУ на это оборудование, их отключении или просроченных сроках их проверки.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702. На пультах управления системами предотвращения, локализации и ликвидации пожароопасных ситуаций и пожаров, приборах контроля и регулирования должны быть обозначены допустимые области параметров (давление, температура, концентрация, уровень налива и т.п.), обеспечивающие пожаробезопасную работу технологического 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хотя бы одного параметра от допустимых пределов указанные системы должны подавать предупредительные и аварийные сигналы (звуковые и световые), а при достижении предельно допустимых значений - исключать дальнейшее изменение параметров, способное привести к пожароопасным ситуациям или пожару.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703. Технологическое оборудование должно быть герметичным. Запрещается эксплуатировать технологическое оборудование при наличии утечек топлива. При обнаружении утечек необходимо немедленно принять меры по ликвидации неисправности. Запрещается выполнять технологические операции при неисправном оборудовании, а также вносить конструктивные изменения, повышающие уровень пожарной опасности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704. Степень заполнения резервуаров топливом не должна превышать 95% их внутреннего геометрического объема.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705. Стационарные автоматические газосигнализаторы довзрывоопасных концентраций (для тех АЗС, где они предусмотрены нормами пожарной безопасности) должны находиться в работоспособном состоянии, иметь функцию самоконтроля исправности и поверяться в соответствии с ТУ или руководством по их эксплуатации.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стационарных газосигнализаторов необходимо периодически, в соответствии с графиком, производить анализ воздушной среды переносными газосигнализаторами в целях определения наличия взрывоопасной концентрации паров нефтепродуктов в замкнутых пространствах технологических систем, в которых наличие паров топлива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706. Основное и вспомогательное технологическое оборудование должно иметь защиту от статического электричества.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707. Очистка внутренних поверхностей аппаратов и трубопроводов должна производиться пожаробезопасным способом согласно графику.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708. В многокамерном резервуаре допускается одновременное хранение бензина и дизельного топлива в случае, если это предусматривается ТУ и ТЭД на технологическую систему.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709. В случае применения резервуаров с двойными стенками с заполнением межстенного пространства азотом это межстенное пространство должно быть продуто азотом до достижения в газовоздушной среде концентрации кислорода не более 10% (об.).</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пожарной безопасности при проведении пневматических испытаний на герметичность оборудования технологических систем АЗС (межстенное пространство резервуара, внутреннее пространство резервуара, трубопроводы и т.п.) необходимо использовать инертный газ (азот, углекислый газ и т.п.). В случае обнаружения негерметичности оборудования эксплуатация АЗС должна быть немедленно приостановлена до полного устранения неисправности.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Работники АЗС, проводящие пневматические испытания на герметичность оборудования, должны иметь удостоверение на право самостоятельной работы по транспортированию и обслуживанию сосудов (баллонов), работающих под давлением.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710. Работы в зонах, в которых возможно образование горючих паровоздушных смесей, следует выполнять искробезопасным инструментом и в одежде и обуви, не способных вызвать искру, на специально отведенных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711. Ремонтные и регламентные работы внутри резервуаров можно проводить только при условии, что концентрация паров топлива не превышает 20% НКПР, и непрерывном контроле газовой среды.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712. Перевозка, установка, перемещение на площадке, выполнение ремонтных работ бывших в употреблении резервуаров допускаются только с емкостями, опорожненными, пропаренными водяным паром и (или) промытыми теплой водой (водными растворами пожаробезопасных технических моющих средств) и продутыми инертным газом, а также проверенными на наличие паров топлива с помощью газосигнализаторов.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713. При эксплуатации АЗС полное опорожнение резервуаров с бензином не допускается (то есть необходимо, чтобы в резервуаре находилось не менее 5% от номинального уровня наполнения резервуара бензином), за исключением случаев, когда опорожнение производится для очистки резервуаров, проверки состояния их внутренних стенок, выполнения ремонтных работ, изменения вида хранения топлива и т.д.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714. Процесс обесшламливания надземных резервуаров (удаление подтоварной воды и твердых частиц) для хранения бензина следует проводить при температуре окружающего воздуха не ниже 0 град. С при обязательном наличии в резервуаре бензина в количестве не менее 20% от максимально допустимого.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715. Операция обесшламливания резервуаров всех типов должна производиться закрытым способом посредством либо специально предусмотренной для этой цели техники, допущенной к применению на территории Российской Федерации и имеющей соответствующий сертификат, либо ручным насосом, выполненным из неискрящих материалов и предназначенным для работы с бензином и дизельным топливом. При использовании ручных насосов слив шлама должен осуществляться только в закрытую емкость с минимально возможной площадью открытой поверхности жидкости. Емкость для шлама должна быть установлена на поддон на прилегающей к резервуару территории и заземлена. При обесшламливании все люки и штуцера, не относящиеся к этой операции, должны быть закрыты. При многокамерном исполнении резервуаров обесшламливание производится раздельно для каждой камеры.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обесшламливания шлам необходимо немедленно удалить с территории АЗК (АЗС). Хранение емкости со шламом на территории АЗК (АЗС)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716.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должен соответствовать условиям его нормального функционирования в климатических условиях района эксплуатации.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717.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718. Техническое обслуживание оборудования АЗК (АЗС), регламентные работы, метрологические испытания приборного и предохранительного оборудования должны проводиться в строгом соответствии с графиком этих работ. Производство каких-либо регламентных работ, не указанных в ТЭД на технологическое оборудование, не допускается. Такие работы следует выполнять в ремонтных мастерских.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719. На проведение ремонтных работ на территории, в зданиях, сооружениях, помещениях, технологических системах АЗК (АЗС) руководитель объекта должен оформить наряд-допуск.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720. Смене вида топлива (бензин-дизельное топливо) в резервуарах (камерах) АЗС должна предшествовать их полная очистка от предыдущего продукта и соответствующее изменение надписи с указанием вида хранимого топлива на корпусе наземного резервуара или на видных местах трубопроводов налива подземных резервуаров - у муфты для подсоединения напорно-всасывающего рукава автоцистерны (далее - АЦ).</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721. Наполнение резервуаров топливом следует выполнять только закрытым способом. Выход паров топлива в окружающее пространство, помимо трубопроводов деаэрации резервуаров (камер) или через дыхательный клапан АЦ, должен быть исключен.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722. Перед заполнением резервуара (камеры) топливом из АЦ необходимо замерить уровень топлива в резервуаре (камере) и убедиться в исправности противоаварийных систем. Процесс заполнения резервуара должен контролироваться работниками АЗС и водителем АЦ.</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723. При нахождении на территории АЗК (АЗС) АЦ наличие транспортных средств, посторонних лиц и другой АЦ на этой территории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АЗС с подземными резервуарами и отнесенными от них топливораздаточными колонками (далее - ТРК) допускается осуществление операций по заправке транспортных средств из резервуаров, в которые не производится наполнение топливом из АЦ, при условии использования одной АЦ, оборудованной донным клапаном. При этом должен быть предусмотрен обособленный проезд для АЦ по территории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724. Операции по наполнению резервуаров АЗС из АЦ, не оборудованных донным клапаном, должны проводиться в следующей последовательности: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 заправочной площадки для АЦ и привести в готовность два передвижных воздушно-пенных огнетушителя объемом не менее 100 л каждый;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перекрыть лоток отвода атмосферных осадков, загрязненных нефтепродуктами, с заправочной площадки для АЦ и открыть трубопровод отвода проливов топлива в аварийный резервуар;</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АЦ на заправочную площадку, заземлить АЦ и приступить к операции наполнения резервуаров АЗС топливом.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725. АЦ во время слива должны быть присоединены к заземляющему устройству. Гибкий заземляющий проводник должен быть постоянно присоединен к корпусу АЦ и иметь на конце струбцину или наконечник под болт для присоединения к заземляющему устройству.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инвентарного проводника заземление надо проводить в следующем порядке: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АЦ. Каждая цистерна автопоезда должна быть заземлена отдельно до полного слива из нее нефтепродукта.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726. При заправке транспортных средств на АЗС должны соблюдаться следующие правила: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мотоциклы и мотороллеры следует подавать к ТРК с заглушенными двигателями, пуск и остановка которых производится на расстоянии не менее 15 м от колонок, автомобили - своим ходом;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загрязненные нефтепродуктами части автомобилей, мотоциклов и мотороллеров до пуска двигателей водители должны протереть насухо;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случайно пролитые на землю нефтепродукты необходимо засыпать песком,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окончании рабочего дня вывезти с территории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стоящим под заправкой и следующим за ним автомобилями, находящимися в очереди, должно быть не менее 1 м; при этом для каждого транспортного средства должна быть обеспечена возможность маневрирования и выезда с территории АЗС, для чего на покрытии дорог должна быть нанесена отличительная разметка или иные визуальные указатели.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727. На АЗС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заправка транспортных средств с работающими двигателями;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проезд транспортных средств над подземными резервуарами, если это не предусмотрено в ТУ и ТЭД на применяемую технологическую систему, согласованных и утвержденных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заполнение резервуаров топливом и выдача топлива потребителям во время грозы и во время опасности проявления атмосферных разрядов;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работа в одежде и в обуви, загрязненных топливом и способных вызывать искру;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заправка транспортных средств, в которых находятся пассажиры (за исключением легковых автомобилей с количеством дверей не менее четырех);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заправка транспортных средств, груженных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въезд тракторов, не оборудованных искрогасителями, на территорию АЗС, на которых осуществляются операции по приему, хранению или выдаче бензина;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ремонтных работ, не связанных непосредственно с ремонтом оборудования, зданий и сооружений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728. Автомобили, ожидающие очереди для заправки, должны находиться на специальной площадке подпора, обозначенной указательным знаком и расположенной при въезде на территорию заправочных островков АЗС, вне зоны расположения топливных резервуаров и колонок.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729. Технологическое оборудование на автозаправочных станциях должно содержаться в исправном состоянии.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Крышки и заглушки фланцев, патрубков, штуцеров и тому подобное, которые отделяют топливо и его пары от атмосферы, должны быть оборудованы в местах соприкосновения с арматурой неискрообразующими прокладками, выполненными из устойчивых к воздействию нефтепродуктов и окружающей среды материалов, и герметично закрыты. Указанные крышки и заглушки, которые предусматривается открывать при эксплуатации АЗС, должны иметь искробезопасное исполнение.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эксплуатация ТРК при наличии утечек нефтепродукта.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730. Передвижные автозаправочные станции (далее - ПАЗС) следует размещать на специально отведенных площадках, места расположения которых должны быть согласованы Государственной противопожарной службой.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731. Перед началом эксплуатации ПАЗС на специально выделенной площадке необходимо: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проверить герметичность оборудования ПАЗС по контрольным приборам систем противоаварийной защиты и визуально;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проверить работоспособность средств связи;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подсоединить заземляющий проводник ПАЗС к устройству заземления площадки в порядке, изложенном в </w:t>
      </w:r>
      <w:hyperlink r:id="rId27" w:history="1">
        <w:r>
          <w:rPr>
            <w:rFonts w:ascii="Calibri" w:hAnsi="Calibri" w:cs="Calibri"/>
            <w:color w:val="0000FF"/>
          </w:rPr>
          <w:t>пункте 736</w:t>
        </w:r>
      </w:hyperlink>
      <w:r>
        <w:rPr>
          <w:rFonts w:ascii="Calibri" w:hAnsi="Calibri" w:cs="Calibri"/>
        </w:rPr>
        <w:t xml:space="preserve"> настоящих Правил;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опоры устойчивости ПАЗС и закрепить на них барьеры, ограничивающие подъезд транспортных средств к ПАЗС не менее чем на 1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приготовить поддон для установки его под топливный бак транспортного средства;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привести в готовность штатные огнетушители ПАЗС;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предупреждающий знак и информационный щит.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732. Не допускается использование в качестве ПАЗС автотопливозаправщиков и другой, не предназначенной для этих целей техники.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733. При эксплуатации приборов и средств автоматизации необходимо соблюдать рекомендации предприятий-изготовителей по режиму их работы, а также по профилактическим работам с приборами и средствами автоматизации.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734. Контрольно-измерительные приборы должны иметь пломбу или клеймо госповерителя или организации, допущенной к осуществлению ремонта и проверки исправности приборов.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735. Кратковременное применение оборудования, имеющего нормальное (невзрывозащищенное) исполнение, при ремонте, испытаниях и проверке средств автоматики, установленных в зонах, в которых возможно образование горючих паровоздушных смесей, разрешается лишь при условии выполнения требований, предъявляемых к подготовке рабочей зоны к проведению огневых работ на взрывопожароопасном объекте.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вскрывать приборы контроля и средств автоматики во взрывоопасных зонах без снятия электрического напряжения.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736. Ремонт приборов во взрывопожароопасных и пожароопасных зонах разрешается только холодным способом без применения пайки, сварки и других работ, связанных с использованием огня и высоких температур. Мелкий, текущий ремонт приборов автоматического контроля и регулирования, связанных с работающими технологическими аппаратами и трубопроводами, разрешается только после отключения приборов от технологических систем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737. Запрещается изменять параметры срабатывания систем противоаварийной и противопожарной защиты без согласования с заводами - изготовителями технологических систем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738. Для обслуживания электрооборудования и электросетей АЗК (АЗС) допускается привлекать специализированные организации, имеющие лицензию на этот вид деятельности.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Наличие договора на плановое техническое обслуживание специализированной или другой организацией не снимает ответственности с руководителя организации (владельца) за выполнение требований настоящих Правил.</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739.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и тому подобное, должны немедленно устраняться. Неисправные электросети и электроаппаратура должны отключаться до приведения их в пожаробезопасное состояние.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740. Электродвигатели, светильники, электропроводки, кабельные линии и распределительные устройства должны регулярно очищаться от пыли, ЛВЖ и ГЖ.</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741. Для передвижных и переносных электроприемников, используемых при проведении регламентных и ремонтных работ, должны применяться гибкие кабели и провода в оболочке, стойкой к окружающей среде и механическому воздействию.</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742. Электросети эвакуационного освещения и систем пожарной автоматики должны присоединяться к независимым от основной сети источникам питания.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743. Электрооборудование, не имеющее знаков взрывозащиты завода-производителя или письменного заключения государственной контрольной организации, к эксплуатации во взрывоопасных зонах не допускается.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744. В зонах, в которых возможно образование горючих паровоздушных смесей, запрещается: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включать в работу электроустановки при неисправном защитном заземлении (занулении), неисправных блокирующих устройствах, нарушении оболочки;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вскрывать оболочки электрооборудования при нахождении токоведущих частей под напряжением;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включать электроустановки после автоматического их отключения аппаратами защиты без выявления причин отключения;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включать электроустановки без защиты от токов короткого замыкания и перегрузки;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применять плавкие некалиброванные вставки предохранителей, нагревательные элементы тепловых реле;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подключать к источникам питания искробезопасных приборов другие аппараты и цепи, не входящие в комплект данного прибора.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745. При отсутствии стационарного электрического освещения для временного освещения помещений с взрывоопасными зонами, открытых технологических площадок, аппаратуры и другого оборудования необходимо применять аккумуляторные фонари во взрывозащищенном исполнении.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переносные светильники, не отвечающие требованиям </w:t>
      </w:r>
      <w:hyperlink r:id="rId28" w:history="1">
        <w:r>
          <w:rPr>
            <w:rFonts w:ascii="Calibri" w:hAnsi="Calibri" w:cs="Calibri"/>
            <w:color w:val="0000FF"/>
          </w:rPr>
          <w:t>ПУЭ</w:t>
        </w:r>
      </w:hyperlink>
      <w:r>
        <w:rPr>
          <w:rFonts w:ascii="Calibri" w:hAnsi="Calibri" w:cs="Calibri"/>
        </w:rPr>
        <w:t xml:space="preserve"> для соответствующих зон, запрещается. Включать и выключать фонари следует за пределами взрывоопасной зоны.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746. Смена ламп и источников питания, встроенных в светильник, должна производиться работниками, на которых возложено обслуживание светильников.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747. Ремонт электрооборудования должен осуществляться в соответствии с требованиями действующей нормативно-технической документации.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748. В нерабочее время электрооборудование АЗК (АЭС), не применяемое в системах безопасности, должно быть обесточено посредством отключения основных выключателей электроэнергии, доступ к которым посторонних лиц должен быть исключен.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749. Территория АЗК (АЗС) должна быть спланирована и благоустроена, содержаться постоянно в чистоте и в ночное время освещаться.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750. На территории АЗС не допускается посадка кустарника и деревьев. Газоны необходимо периодически окашивать, скошенная трава должна немедленно удаляться с территории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751. Для сбора использованных обтирочных материалов и пропитанного нефтепродуктами песка необходимо установить металлические ящики с плотно закрывающимися крышками в искробезопасном исполнении, имеющие соответствующую надпись. Ящики должны устанавливаться в зонах мусоросборника на открытом воздухе. Ящики с песком, пропитанным нефтепродуктами, должны быть удалены с территории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752. Перед въездом на территорию АЗК (АЗС) должна быть вывешена схема организации движения по его территории. Маршруты движения въезжающего и выезжающего транспорта не должны пересекаться.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753. Во всех производственных, административных, складских и вспомогательных помещениях, а также у наружных сооружений, на видных местах должны быть вывешены таблички с указанием: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категории помещения по взрывопожарной и пожарной 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класса взрывоопасных или пожароопасных зон по </w:t>
      </w:r>
      <w:hyperlink r:id="rId29" w:history="1">
        <w:r>
          <w:rPr>
            <w:rFonts w:ascii="Calibri" w:hAnsi="Calibri" w:cs="Calibri"/>
            <w:color w:val="0000FF"/>
          </w:rPr>
          <w:t>ПУЭ</w:t>
        </w:r>
      </w:hyperlink>
      <w:r>
        <w:rPr>
          <w:rFonts w:ascii="Calibri" w:hAnsi="Calibri" w:cs="Calibri"/>
        </w:rPr>
        <w:t>;</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работника, ответственного за пожарную безопасность;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инструкции о мерах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номеров телефонов вызова пожарной охраны и ответственных за руководство работами по локализации и ликвидации пожароопасных ситуаций и пожаров со стороны эксплуатирующей организации.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754. На территории АЗС курение запрещается. На АЗК могут быть отведены специально оборудованные места для курения в зданиях и помещениях сервисного обслуживания водителей и пассажиров.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755. В зданиях АЗК на видных местах должны быть вывешены схематические планы эвакуации с обозначением помещений, эвакуационных выходов и путей движения к ним, мест размещения средств пожаротушения и сигнализации. Эти планы должны иметь необходимые пояснительные тексты.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756. К воздухонагревателям и отопительным приборам должен быть обеспечен свободный доступ для осмотра и очистки. В помещениях АЗС допускается использовать в качестве теплогенерирующих установок и устройств только бытовые масляные электронагреватели или водяное (паровое) отопление. На территории АЗК (АЗС), включая помещения, здания и сооружения, запрещается использовать теплогенерирующие установки и устройства с применением открытого пламени.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Отопление помещений допускается выполнять только с применением приборов заводского исполнения, отвечающих требованиям пожарной безопасности, с соблюдением требуемых расстояний от горючих материалов. Не допускается складывать спецодежду, промасленную ветошь, горючие материалы на нагревательные приборы и трубопроводы отопления, а также сушить одежду на нагревательных приборах.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757. Проверка и ремонт устройств молниезащиты осуществляются в соответствии со специально разработанным для этой цели регламентом.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758. АЗК (АЗС) должны быть оснащены жесткой буксировочной штангой, длиной не менее 3 м, для экстренной эвакуации горящего транспортного средства с территории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759. АЗК (АЗС) должны быть обеспечены: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знаками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дорожными знаками "Ограничение максимальной скорости" для движения заправляемого транспорта по территории АЗК (АЗС) со скоростью не более 20 км/ч;</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табличками "Остановка мототранспорта за 15 м для предупреждения водителей мототранспорта о необходимости выключения двигателя на расстоянии не менее 15 м от ТРК;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табличками "Обязательная высадка пассажиров" (на АЗК эти таблички устанавливается в зоне "общественного центра");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дорожными знаками "Движение транспортных средств с опасными грузами запрещено".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въезде на территорию АЗК (АЗС) должны быть установлены щит с инструкцией, регламентирующей меры пожарной безопасности для водителей и пассажиров, и информационное табло с указанием ассортимента отпускаемых нефтепродуктов с условием, что их может прочитать каждый въезжающий на территорию АЗК (АЗС).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760. На АЗС следует предусматривать передвижные и ручные воздушно-пенные огнетушители в количестве, необходимом для полного покрытия пеной возможных проливов бензина.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761. Для АЗС, на которых допускается использовать АЦ, не оборудованные донным клапаном, следует предусматривать передвижные воздушно-пенные огнетушители вместимостью не менее 100 л каждый в количестве не менее двух для покрытия поверхностей заправочных площадок для АЦ.</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762. Выбор типа и расчет необходимого количества огнетушителей для производственных и общественных помещений АЗК следует производить в зависимости от их огнетушащей способности, площади, класса пожара горючих веществ и материалов в защищаемом помещении в соответствии с требованиями </w:t>
      </w:r>
      <w:hyperlink r:id="rId30" w:history="1">
        <w:r>
          <w:rPr>
            <w:rFonts w:ascii="Calibri" w:hAnsi="Calibri" w:cs="Calibri"/>
            <w:color w:val="0000FF"/>
          </w:rPr>
          <w:t>приложения N 3.</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763. АЗС должны оснащаться первичными средствами пожаротушения из расчета: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заправочный островок АЗС для заправки легковых автомобилей, имеющий до 4 ТРК, - 1 воздушно-пенный огнетушитель (вместимостью 10 л или массой огнетушащего вещества (далее - ОТВ) 9 кг) и 1 порошковый огнетушитель (вместимостью 5 л или массой ОТВ 4 кг), а от 4 до 8 ТРК - 2 воздушно-пенных огнетушителя (вместимостью по 10 л или массой ОТВ по 9 кг) и 2 порошковых огнетушителя (вместимостью по 5 л или массой ОТВ по 4 кг). Размещение огнетушителей должно предусматриваться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АЗС для заправки грузовых автомобилей, автобусов, крупногабаритной строительной и сельскохозяйственной техники - 2 передвижных порошковых огнетушителя (вместимостью не менее 50 л каждый) для тушения загораний заправляемой техники и ручные воздушно-пенные огнетушители в количестве, предусмотренном на заправочные островки для заправки легковых автомобилей;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на каждую заправочную площадку для АЦ - 2 передвижных порошковых огнетушителя (вместимостью 50 л каждый) для тушения загораний АЦ. При наличии на АЗС таких огнетушителей, предназначенных для тушения заправляемой техники, дополнительных огнетушителей для тушения АЦ допускается не предусматривать.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764. Места размещения огнетушителей должны обозначаться соответствующими указательными знаками.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765. Каждый контейнер хранения топлива (далее - КХТ) должен оснащаться одним воздушно-пенным огнетушителем вместимостью 10 л или массой ОТВ 9 кг и одним порошковым огнетушителем вместимостью 5 л или массой ОТВ 4 кг.</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766. Каждая ПАЗС должна комплектоваться не менее чем двумя огнетушителями (одним порошковым вместимостью 5 л или массой ОТВ 4 кг и одним углекислотным вместимостью 5 л или массой ОТВ 3 кг).</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767. ПЛЛ должны разрабатываться и составляться в целях определения возможных пожароопасных ситуаций, сценариев их развития, порядка действий работников АЗК (АЗС) и водителя АЦ по локализации и ликвидации пожароопасных ситуаций и пожаров, а также порядка взаимодействия работников АЗК (АЗС) с территориальными подразделениями ГПС на соответствующих стадиях развития пожара и конкретизации применяемых для этого технических средств.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768. ПЛЛ разрабатывается эксплуатирующей организацией (владельцем) АЗК (АЭС), утверждается руководителем этой организации, согласовывается с Государственной противопожарной службой и, при необходимости, с другими заинтересованными организациями.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769. ПЛЛ должен в обязательном порядке регламентировать следующие действия работников объекта: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пожароопасных ситуаций на АЗК (АЗС) необходимо отключить электропитание технологических систем (кроме электропитания систем противоаварийной и противопожарной защиты), приостановить эксплуатацию АЗК (АЗС) и освободить его территорию от посетителей и транспортных средств, если включение двигателей последних не может послужить источником зажигания (в случае перелива топливных баков транспортных средств, срыва шлангов ТРК или их разгерметизации и т.п.), и одновременно с этим приступить к локализации и ликвидации пожароопасных ситуаций;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проливов топлива необходимо немедленно перекрыть место утечки и приступить к локализации и ликвидации пожароопасной ситуации;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пожаров на АЗК (АЗС) необходимо немедленно сообщить о пожаре в подразделения ГПС и приступить к тушению очага пожара первичными средствами пожаротушения, одновременно приняв меры по освобождению территории от посетителей и транспортных средств;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пожара в непосредственной близости от наземных резервуаров, который не представляется возможным потушить первичными средствами пожаротушения, необходимо включить системы водяного орошения всех резервуаров ТЗС (при наличии такой системы);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крупного аварийного пролива бензина (более 4 м2) на заправочной площадке для АЦ и отсутствии воспламенения топлива для предотвращения образования паровоздушной среды всю площадь пролива топлива необходимо немедленно покрыть воздушно-механической пеной и в последующем поддерживать слой пены толщиной не менее 0,05 м до полного слива топлива в аварийный резервуар. Сообщить о возникновении крупного пролива топлива в территориальные подразделения ГПС и ответственным руководителям работ по локализации и ликвидации пожароопасных ситуаций и пожаров на АЗК (АЗС) вышестоящей организации;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загорании на оборудовании АЦ необходимо приступить к тушению посредством порошковых огнетушителей объемом не менее 50 л каждый и штатными огнетушителями АЦ, а при образовании горящего пролива топлива - дополнительно посредством воздушно-пенных огнетушителей объемом не менее 100 л каждый;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срабатывании систем противоаварийной защиты необходимо приостановить эксплуатацию АЗК (АЗС), подготовить первичные средства пожаротушения и системы противопожарной защиты к немедленному задействованию, выяснить причину срабатывания указанных систем, устранить эту причину, провести ревизию систем противоаварийной защиты в соответствии с требованиями ее ТЭД, зарегистрировать причину возникновения пожароопасной ситуации и связанное с этим выполнение работ в соответствующем журнале, приступить к эксплуатации АЗК (АЭС);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разгерметизации трубопроводов с топливом или его парами необходимо перекрыть разгерметизированный участок посредством запорной арматуры и приступить к локализации и ликвидации пожароопасной ситуации или пожара. При невозможности перекрытия указанных трубопроводов на участке между местом разгерметизации и резервуаром с топливом устранение неисправности возможно только после полного опорожнения резервуара. При опорожнении резервуаров место разгерметизации (по возможности) должно быть перекрыто посредством пластырей, герметиков, обжимных хомутов с прокладкой и т.п., не способных послужить источником зажигания;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пролива топлива в непосредственной близости от АЦ (расстояние от края пролива до габаритов АЦ менее 6 м в случае пролива бензина или 3 м в случае пролива дизельного топлива) включение двигателя АЦ и ее удаление с территории АЗС (если это не создает угрозу для жизни людей) необходимо осуществлять только при возникновении загорания пролива или после удаления загрязненного песка, которым засыпается пролив топлива при локализации пожароопасной ситуации. При возникновении пролива на большем расстоянии АЦ должна быть немедленно удалена с территории АЗС, минуя место пролива на расстоянии не менее 6 м от границы пролива бензина или 3 м от границы пролива дизельного топлива.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770. ПЛЛ должны перерабатываться не реже одного раза в пять лет. При реконструкции, переоснащении, изменении технологии, применяемого оборудования, проектно-планировочных решений, порядка эксплуатации, при наличии новых данных о возникновении пожароопасных ситуаций и пожаров на других АЗК (АЗС) ПЛЛ уточняются в месячный срок. Изменения и уточнения ПЛЛ согласовываются и утверждаются в установленном порядке.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771. ПЛЛ (и изменения к нему) должен быть изучен работниками АЗК (АЗС) и водителем АЦ.</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1"/>
        <w:rPr>
          <w:rFonts w:ascii="Calibri" w:hAnsi="Calibri" w:cs="Calibri"/>
        </w:rPr>
      </w:pPr>
      <w:r>
        <w:rPr>
          <w:rFonts w:ascii="Calibri" w:hAnsi="Calibri" w:cs="Calibri"/>
        </w:rPr>
        <w:t>XVII. Общие требования пожарной безопасности</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в культовых сооружениях</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772. Подсвечники, светильники и другие устройства с открытым огнем следует устанавливать на негорючие основания. Они должны быть надежно прикреплены к полу, чтобы исключить их случайное выпадение.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773. При эксплуатации отопительного оборудования должны выполняться требования настоящих Правил. Печное отопление в культовых сооружениях должно проверяться ежегодно перед началом отопительного сезона на готовность к эксплуатации с оформлением акта.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774. Топка печей должна осуществляться под присмотром и заканчиваться до начала мероприятия с массовым пребыванием людей в культовом сооружении.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775. Хранение горючих жидкостей (для лампад, светильников и т.п.) должно осуществляться в металлических шкафах. В помещении допускается хранение не более 5 л ГЖ.</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776. Розлив ГЖ в лампады и светильники должен осуществляться из закрытой небьющейся емкости на противне из негорючего материала.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Розлив ГЖ в лампады и светильники следует осуществлять только при отсутствии открытого пламени, а при включенных электронагревательных приборах на расстоянии не менее 1 м от них.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777. Запас ГЖ в молельном зале для заправки лампад и светильников должен храниться в металлической таре и составлять не более суточной потребности.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778. Запрещается проводить какие-либо огневые работы в культовых сооружениях при совершении обрядов в присутствии прихожан.</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779. Здания культовых сооружений должны быть оборудованы системами оповещения людей о пожаре.</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К ИНСТРУКЦИЯМ О МЕРАХ ПОЖАРНОЙ БЕЗОПАСНОСТИ</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Инструкции о мерах пожарной безопасности должны разрабатываться на основе </w:t>
      </w:r>
      <w:hyperlink r:id="rId31" w:history="1">
        <w:r>
          <w:rPr>
            <w:rFonts w:ascii="Calibri" w:hAnsi="Calibri" w:cs="Calibri"/>
            <w:color w:val="0000FF"/>
          </w:rPr>
          <w:t>правил</w:t>
        </w:r>
      </w:hyperlink>
      <w:r>
        <w:rPr>
          <w:rFonts w:ascii="Calibri" w:hAnsi="Calibri" w:cs="Calibri"/>
        </w:rPr>
        <w:t xml:space="preserve">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зданий, сооружений, технологических процессов, технологического и производственного 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 инструкциях о мерах пожарной безопасности необходимо отражать следующие вопросы: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содержания территории, зданий и помещений, в том числе эвакуационных путей;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нормы хранения и транспортировки взрывопожароопасных веществ и пожароопасных веществ и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места курения, применения открытого огня и проведения огневых работ;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сбора, хранения и удаления горючих веществ и материалов, содержания и хранения спецодежды;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предельные показания контрольно-измерительных приборов (манометры, термометры и др.), отклонения от которых могут вызвать пожар или взрыв;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и действия работников при пожаре, в том числе: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правила вызова пожарной охраны;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аварийной остановки технологического 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отключения вентиляции и электрооборудования;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правила применения средств пожаротушения и установок пожарной автоматики;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эвакуации горючих веществ и материальных ценностей;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порядок осмотра и приведения в пожаровзрывобезопасное состояние всех помещений предприятия (подразделения).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ПОЖАРНОЙ БЕЗОПАСНОСТИ ПО СОВМЕСТНОМУ ХРАНЕНИЮ</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ВЕЩЕСТВ И МАТЕРИАЛОВ</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распространяются на все организации, имеющие склады или базы для хранения веществ и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не распространяются на взрывчатые и радиоактивные вещества и материалы, которые должны храниться и перевозиться по специальным правилам.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Ведомственные документы, регламентирующие пожарную безопасность при хранении веществ и материалов, должны быть приведены в соответствие с настоящими Требованиями.</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2"/>
        <w:rPr>
          <w:rFonts w:ascii="Calibri" w:hAnsi="Calibri" w:cs="Calibri"/>
        </w:rPr>
      </w:pPr>
      <w:r>
        <w:rPr>
          <w:rFonts w:ascii="Calibri" w:hAnsi="Calibri" w:cs="Calibri"/>
        </w:rPr>
        <w:t>I. Общие положения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 Возможность совместного хранения веществ и материалов определяется на основе количественного учета показателей пожарной опасности, токсичности, химической активности, а также однородности средств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зависимости от сочетания свойств, перечисленных в п. </w:t>
      </w:r>
      <w:hyperlink r:id="rId32" w:history="1">
        <w:r>
          <w:rPr>
            <w:rFonts w:ascii="Calibri" w:hAnsi="Calibri" w:cs="Calibri"/>
            <w:color w:val="0000FF"/>
          </w:rPr>
          <w:t>1.1,</w:t>
        </w:r>
      </w:hyperlink>
      <w:r>
        <w:rPr>
          <w:rFonts w:ascii="Calibri" w:hAnsi="Calibri" w:cs="Calibri"/>
        </w:rPr>
        <w:t xml:space="preserve"> вещества и материалы могут быть совместимыми и несовместимыми друг с другом при хранении.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 Несовместимыми называются такие вещества и материалы, которые при хранении совместно (без учета защитных свойств тары или упаковки):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увеличивают пожарную опасность каждого из рассматриваемых материалов и веществ в отдельности;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вызывают дополнительные трудности при тушении пожара; усугубляют экологическую обстановку при пожаре (по сравнению с пожаром отдельных веществ и материалов, взятых в соответствующем количестве);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вступают в реакцию взаимодействия друг с другом с образованием опасных веществ.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 По потенциальной опасности вызывать пожар, усиливать опасные факторы пожара, отравлять среду обитания (воздух, воду, почву, флору, фауну и т.д.), воздействовать на человека через кожу, слизистые оболочки дыхательных путей посредством непосредственного контакта или на расстоянии как при нормальных условиях, так и при пожаре, вещества и материалы делятся на разряды: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безопасные;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малоопасные;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опасные;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особо опасные.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 К безопасным относятся негорючие вещества и материалы в негорючей упаковке, которые в условиях пожара не выделяют опасных (горючих, ядовитых, едких) продуктов разложения или окисления, не образуют взрывчатых или пожароопасных, ядовитых, едких, экзотермических смесей с другими веществами.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Безопасные вещества и материалы следует хранить в помещениях или на открытых площадках любого типа (если это не противоречит техническим условиям на вещество).</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 К малоопасным относятся такие горючие и трудногорючие вещества и материалы, которые относятся к безопасным и на которые не распространяются требования, предъявляемые к опасным грузам.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Малоопасные вещества разделяются на следующие группы: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жидкие вещества с температурой вспышки более 90 град. 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твердые вещества и материалы, воспламеняющиеся от действия газовой горелки в течение 120 с и более;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вещества и материалы, которые в условиях испытаний, проводимых в соответствии с нормативными документами по пожарной безопасности, способны самонагреваться до температуры выше 150 град. С за время более 24 ч при температуре окружающей среды 140 град. С;</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вещества и материалы, которые при взаимодействии с водой выделяют воспламеняющиеся газы с интенсивностью менее 0,5 дм3/кг.ч;</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вещества и материалы ядовитые со среднесмертельной дозой при введении в желудок более 500 мг/кг (если они жидкие) или более 2000 мг/кг (если они твердые), или со среднесмертельной дозой при нанесении на кожу более 2500 мг/кг, или со среднесмертельной дозой при вдыхании более 20 мг/дм3;</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вещества и материалы слабые едкие и (или) коррозионные со следующими показателями: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время контакта, вызывающее видимый некроз кожной ткани животных (белых крыс), более 24 ч, скорость коррозии стальной (СтЗ) или алюминиевой (А6) поверхности менее 1 мм в год;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негорючие вещества и материалы по </w:t>
      </w:r>
      <w:hyperlink r:id="rId33" w:history="1">
        <w:r>
          <w:rPr>
            <w:rFonts w:ascii="Calibri" w:hAnsi="Calibri" w:cs="Calibri"/>
            <w:color w:val="0000FF"/>
          </w:rPr>
          <w:t>п. 1.5</w:t>
        </w:r>
      </w:hyperlink>
      <w:r>
        <w:rPr>
          <w:rFonts w:ascii="Calibri" w:hAnsi="Calibri" w:cs="Calibri"/>
        </w:rPr>
        <w:t xml:space="preserve"> в горючей упаковке.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Малоопасные вещества и материалы допускается хранить в складах всех степеней огнестойкости (кроме V степени огнестойкости).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 К опасным относятся горючие и негорючие вещества и материалы, обладающие свойствами, проявление которых может привести к взрыву, пожару, гибели, травмированию, отравлению, облучению, заболеванию людей и животных, повреждению сооружений, транспортных средств. Опасные свойства могут проявляться при нормальных или аварийных условиях как у отдельных веществ и материалов, так и при взаимодействии их с веществами и материалами других категорий.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Опасные вещества и материалы необходимо хранить в складах I и II степени огнестойкости.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 К особо опасным относятся такие опасные вещества и материалы, которые не совместимы с веществами и материалами одной с ними категории.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Особо опасные вещества и материалы необходимо хранить в складах I и II степени огнестойкости преимущественно в отдельно стоящих зданиях.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Опасные и особо опасные вещества и материалы разделяются на классы и подклассы </w:t>
      </w:r>
      <w:hyperlink r:id="rId34" w:history="1">
        <w:r>
          <w:rPr>
            <w:rFonts w:ascii="Calibri" w:hAnsi="Calibri" w:cs="Calibri"/>
            <w:color w:val="0000FF"/>
          </w:rPr>
          <w:t>(таблица 1)</w:t>
        </w:r>
      </w:hyperlink>
      <w:r>
        <w:rPr>
          <w:rFonts w:ascii="Calibri" w:hAnsi="Calibri" w:cs="Calibri"/>
        </w:rPr>
        <w:t xml:space="preserve"> и категории </w:t>
      </w:r>
      <w:hyperlink r:id="rId35" w:history="1">
        <w:r>
          <w:rPr>
            <w:rFonts w:ascii="Calibri" w:hAnsi="Calibri" w:cs="Calibri"/>
            <w:color w:val="0000FF"/>
          </w:rPr>
          <w:t>(таблица 2).</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Список наиболее часто перевозимых и хранимых на складах веществ и материалов приведен в </w:t>
      </w:r>
      <w:hyperlink r:id="rId36" w:history="1">
        <w:r>
          <w:rPr>
            <w:rFonts w:ascii="Calibri" w:hAnsi="Calibri" w:cs="Calibri"/>
            <w:color w:val="0000FF"/>
          </w:rPr>
          <w:t>таблице 3.</w:t>
        </w:r>
      </w:hyperlink>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outlineLvl w:val="2"/>
        <w:rPr>
          <w:rFonts w:ascii="Calibri" w:hAnsi="Calibri" w:cs="Calibri"/>
        </w:rPr>
      </w:pPr>
      <w:r>
        <w:rPr>
          <w:rFonts w:ascii="Calibri" w:hAnsi="Calibri" w:cs="Calibri"/>
        </w:rPr>
        <w:t>II. Условия совместного хранения веществ и материалов</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Вещества и материалы, относящиеся к разряду особо опасных, при хранении необходимо располагать так, как указано в </w:t>
      </w:r>
      <w:hyperlink r:id="rId37" w:history="1">
        <w:r>
          <w:rPr>
            <w:rFonts w:ascii="Calibri" w:hAnsi="Calibri" w:cs="Calibri"/>
            <w:color w:val="0000FF"/>
          </w:rPr>
          <w:t>таблице 4.</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Вещества и материалы, относящиеся к разряду опасных, при хранении необходимо располагать так, как указано в </w:t>
      </w:r>
      <w:hyperlink r:id="rId38" w:history="1">
        <w:r>
          <w:rPr>
            <w:rFonts w:ascii="Calibri" w:hAnsi="Calibri" w:cs="Calibri"/>
            <w:color w:val="0000FF"/>
          </w:rPr>
          <w:t>таблице 5.</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порядке исключения допускается хранение особо опасных и опасных веществ и материалов в одном складе. При этом их необходимо располагать так, как указано в </w:t>
      </w:r>
      <w:hyperlink r:id="rId39" w:history="1">
        <w:r>
          <w:rPr>
            <w:rFonts w:ascii="Calibri" w:hAnsi="Calibri" w:cs="Calibri"/>
            <w:color w:val="0000FF"/>
          </w:rPr>
          <w:t>таблице 6.</w:t>
        </w:r>
      </w:hyperlink>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 В одном помещении склада запрещается хранить вещества и материалы, имеющие неоднородные средства пожаротушения.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Классы и подклассы</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опасных и особо опасных веществ и материалов</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pPr>
      <w:r>
        <w:t>┌────────────────┬─────────────────┬─────────────────────────────┐</w:t>
      </w:r>
    </w:p>
    <w:p w:rsidR="00B738E6" w:rsidRDefault="00B738E6">
      <w:pPr>
        <w:pStyle w:val="ConsPlusNonformat"/>
        <w:widowControl/>
        <w:jc w:val="both"/>
      </w:pPr>
      <w:r>
        <w:t>│     Номер      │   Наименование  │    Показатели и критерии,   │</w:t>
      </w:r>
    </w:p>
    <w:p w:rsidR="00B738E6" w:rsidRDefault="00B738E6">
      <w:pPr>
        <w:pStyle w:val="ConsPlusNonformat"/>
        <w:widowControl/>
        <w:jc w:val="both"/>
      </w:pPr>
      <w:r>
        <w:t>├──────┬─────────┤    подкласса    │  характеризующие класс или  │</w:t>
      </w:r>
    </w:p>
    <w:p w:rsidR="00B738E6" w:rsidRDefault="00B738E6">
      <w:pPr>
        <w:pStyle w:val="ConsPlusNonformat"/>
        <w:widowControl/>
        <w:jc w:val="both"/>
      </w:pPr>
      <w:r>
        <w:t>│класса│подкласса│                 │          подкласс           │</w:t>
      </w:r>
    </w:p>
    <w:p w:rsidR="00B738E6" w:rsidRDefault="00B738E6">
      <w:pPr>
        <w:pStyle w:val="ConsPlusNonformat"/>
        <w:widowControl/>
        <w:jc w:val="both"/>
      </w:pPr>
      <w:r>
        <w:t>├──────┼─────────┼─────────────────┼─────────────────────────────┤</w:t>
      </w:r>
    </w:p>
    <w:p w:rsidR="00B738E6" w:rsidRDefault="00B738E6">
      <w:pPr>
        <w:pStyle w:val="ConsPlusNonformat"/>
        <w:widowControl/>
        <w:jc w:val="both"/>
      </w:pPr>
      <w:r>
        <w:t>│2     │         │Газы сжатые, сжи-│Вещества, абсолютное давление│</w:t>
      </w:r>
    </w:p>
    <w:p w:rsidR="00B738E6" w:rsidRDefault="00B738E6">
      <w:pPr>
        <w:pStyle w:val="ConsPlusNonformat"/>
        <w:widowControl/>
        <w:jc w:val="both"/>
      </w:pPr>
      <w:r>
        <w:t>│      │         │женные и раство- │паров которых при температуре│</w:t>
      </w:r>
    </w:p>
    <w:p w:rsidR="00B738E6" w:rsidRDefault="00B738E6">
      <w:pPr>
        <w:pStyle w:val="ConsPlusNonformat"/>
        <w:widowControl/>
        <w:jc w:val="both"/>
      </w:pPr>
      <w:r>
        <w:t>│      │         │ренные под давле-│50  град.  С не менее 300 кПа│</w:t>
      </w:r>
    </w:p>
    <w:p w:rsidR="00B738E6" w:rsidRDefault="00B738E6">
      <w:pPr>
        <w:pStyle w:val="ConsPlusNonformat"/>
        <w:widowControl/>
        <w:jc w:val="both"/>
      </w:pPr>
      <w:r>
        <w:t>│      │         │нием             │(3  кгс/см)  или  критическая│</w:t>
      </w:r>
    </w:p>
    <w:p w:rsidR="00B738E6" w:rsidRDefault="00B738E6">
      <w:pPr>
        <w:pStyle w:val="ConsPlusNonformat"/>
        <w:widowControl/>
        <w:jc w:val="both"/>
      </w:pPr>
      <w:r>
        <w:t>│      │         │                 │температура  которых менее 50│</w:t>
      </w:r>
    </w:p>
    <w:p w:rsidR="00B738E6" w:rsidRDefault="00B738E6">
      <w:pPr>
        <w:pStyle w:val="ConsPlusNonformat"/>
        <w:widowControl/>
        <w:jc w:val="both"/>
      </w:pPr>
      <w:r>
        <w:t>│      │         │                 │град. С                      │</w:t>
      </w:r>
    </w:p>
    <w:p w:rsidR="00B738E6" w:rsidRDefault="00B738E6">
      <w:pPr>
        <w:pStyle w:val="ConsPlusNonformat"/>
        <w:widowControl/>
        <w:jc w:val="both"/>
      </w:pPr>
      <w:r>
        <w:t>│      │2.1      │Невоспламеняющие-│                             │</w:t>
      </w:r>
    </w:p>
    <w:p w:rsidR="00B738E6" w:rsidRDefault="00B738E6">
      <w:pPr>
        <w:pStyle w:val="ConsPlusNonformat"/>
        <w:widowControl/>
        <w:jc w:val="both"/>
      </w:pPr>
      <w:r>
        <w:t>│      │         │ся неядовитые    │                             │</w:t>
      </w:r>
    </w:p>
    <w:p w:rsidR="00B738E6" w:rsidRDefault="00B738E6">
      <w:pPr>
        <w:pStyle w:val="ConsPlusNonformat"/>
        <w:widowControl/>
        <w:jc w:val="both"/>
      </w:pPr>
      <w:r>
        <w:t>│      │         │газы             │                             │</w:t>
      </w:r>
    </w:p>
    <w:p w:rsidR="00B738E6" w:rsidRDefault="00B738E6">
      <w:pPr>
        <w:pStyle w:val="ConsPlusNonformat"/>
        <w:widowControl/>
        <w:jc w:val="both"/>
      </w:pPr>
      <w:r>
        <w:t>│      │2.2      │Ядовитые,        │Среднесмертельная (летальная)│</w:t>
      </w:r>
    </w:p>
    <w:p w:rsidR="00B738E6" w:rsidRDefault="00B738E6">
      <w:pPr>
        <w:pStyle w:val="ConsPlusNonformat"/>
        <w:widowControl/>
        <w:jc w:val="both"/>
      </w:pPr>
      <w:r>
        <w:t>│      │         │невоспламеняющие-│концентрация     (ЛК)      не│</w:t>
      </w:r>
    </w:p>
    <w:p w:rsidR="00B738E6" w:rsidRDefault="00B738E6">
      <w:pPr>
        <w:pStyle w:val="ConsPlusNonformat"/>
        <w:widowControl/>
        <w:jc w:val="both"/>
      </w:pPr>
      <w:r>
        <w:t>│      │         │ся газы          │превышает 5000 см3/м3        │</w:t>
      </w:r>
    </w:p>
    <w:p w:rsidR="00B738E6" w:rsidRDefault="00B738E6">
      <w:pPr>
        <w:pStyle w:val="ConsPlusNonformat"/>
        <w:widowControl/>
        <w:jc w:val="both"/>
      </w:pPr>
      <w:r>
        <w:t>│      │         │                 │                             │</w:t>
      </w:r>
    </w:p>
    <w:p w:rsidR="00B738E6" w:rsidRDefault="00B738E6">
      <w:pPr>
        <w:pStyle w:val="ConsPlusNonformat"/>
        <w:widowControl/>
        <w:jc w:val="both"/>
      </w:pPr>
      <w:r>
        <w:t>│      │2.3      │Воспламеняющиеся │Неядовитые  газы,  образующие│</w:t>
      </w:r>
    </w:p>
    <w:p w:rsidR="00B738E6" w:rsidRDefault="00B738E6">
      <w:pPr>
        <w:pStyle w:val="ConsPlusNonformat"/>
        <w:widowControl/>
        <w:jc w:val="both"/>
      </w:pPr>
      <w:r>
        <w:t>│      │         │(горючие) газы   │воспламеняющиеся     смеси  с│</w:t>
      </w:r>
    </w:p>
    <w:p w:rsidR="00B738E6" w:rsidRDefault="00B738E6">
      <w:pPr>
        <w:pStyle w:val="ConsPlusNonformat"/>
        <w:widowControl/>
        <w:jc w:val="both"/>
      </w:pPr>
      <w:r>
        <w:t>│      │         │                 │воздухом                     │</w:t>
      </w:r>
    </w:p>
    <w:p w:rsidR="00B738E6" w:rsidRDefault="00B738E6">
      <w:pPr>
        <w:pStyle w:val="ConsPlusNonformat"/>
        <w:widowControl/>
        <w:jc w:val="both"/>
      </w:pPr>
      <w:r>
        <w:t>│      │         │                 │                             │</w:t>
      </w:r>
    </w:p>
    <w:p w:rsidR="00B738E6" w:rsidRDefault="00B738E6">
      <w:pPr>
        <w:pStyle w:val="ConsPlusNonformat"/>
        <w:widowControl/>
        <w:jc w:val="both"/>
      </w:pPr>
      <w:r>
        <w:t>│      │2.4      │Ядовитые и       │ЛК не более 5000 см3/м3.     │</w:t>
      </w:r>
    </w:p>
    <w:p w:rsidR="00B738E6" w:rsidRDefault="00B738E6">
      <w:pPr>
        <w:pStyle w:val="ConsPlusNonformat"/>
        <w:widowControl/>
        <w:jc w:val="both"/>
      </w:pPr>
      <w:r>
        <w:t>│      │         │воспламеняющиеся │Образуют     воспламеняющиеся│</w:t>
      </w:r>
    </w:p>
    <w:p w:rsidR="00B738E6" w:rsidRDefault="00B738E6">
      <w:pPr>
        <w:pStyle w:val="ConsPlusNonformat"/>
        <w:widowControl/>
        <w:jc w:val="both"/>
      </w:pPr>
      <w:r>
        <w:t>│      │         │газы             │смеси с воздухом             │</w:t>
      </w:r>
    </w:p>
    <w:p w:rsidR="00B738E6" w:rsidRDefault="00B738E6">
      <w:pPr>
        <w:pStyle w:val="ConsPlusNonformat"/>
        <w:widowControl/>
        <w:jc w:val="both"/>
      </w:pPr>
      <w:r>
        <w:t>│      │         │                 │                             │</w:t>
      </w:r>
    </w:p>
    <w:p w:rsidR="00B738E6" w:rsidRDefault="00B738E6">
      <w:pPr>
        <w:pStyle w:val="ConsPlusNonformat"/>
        <w:widowControl/>
        <w:jc w:val="both"/>
      </w:pPr>
      <w:r>
        <w:t>│3     │         │Легковоспламеняю-│Жидкости, температура вспышки│</w:t>
      </w:r>
    </w:p>
    <w:p w:rsidR="00B738E6" w:rsidRDefault="00B738E6">
      <w:pPr>
        <w:pStyle w:val="ConsPlusNonformat"/>
        <w:widowControl/>
        <w:jc w:val="both"/>
      </w:pPr>
      <w:r>
        <w:t>│      │         │щиеся жидкости   │(tвсп) которых  не  более  61│</w:t>
      </w:r>
    </w:p>
    <w:p w:rsidR="00B738E6" w:rsidRDefault="00B738E6">
      <w:pPr>
        <w:pStyle w:val="ConsPlusNonformat"/>
        <w:widowControl/>
        <w:jc w:val="both"/>
      </w:pPr>
      <w:r>
        <w:t>│      │         │(ЛВЖ)            │град. С в закрытом тигле     │</w:t>
      </w:r>
    </w:p>
    <w:p w:rsidR="00B738E6" w:rsidRDefault="00B738E6">
      <w:pPr>
        <w:pStyle w:val="ConsPlusNonformat"/>
        <w:widowControl/>
        <w:jc w:val="both"/>
      </w:pPr>
      <w:r>
        <w:t>│      │3.1      │                 │ЛВЖ  с   температурой вспышки│</w:t>
      </w:r>
    </w:p>
    <w:p w:rsidR="00B738E6" w:rsidRDefault="00B738E6">
      <w:pPr>
        <w:pStyle w:val="ConsPlusNonformat"/>
        <w:widowControl/>
        <w:jc w:val="both"/>
      </w:pPr>
      <w:r>
        <w:t>│      │         │                 │(tвсп) менее - 18 град. С    │</w:t>
      </w:r>
    </w:p>
    <w:p w:rsidR="00B738E6" w:rsidRDefault="00B738E6">
      <w:pPr>
        <w:pStyle w:val="ConsPlusNonformat"/>
        <w:widowControl/>
        <w:jc w:val="both"/>
      </w:pPr>
      <w:r>
        <w:t>│      │3.2      │                 │ЛВЖ  с  tвсп не  менее  -  18│</w:t>
      </w:r>
    </w:p>
    <w:p w:rsidR="00B738E6" w:rsidRDefault="00B738E6">
      <w:pPr>
        <w:pStyle w:val="ConsPlusNonformat"/>
        <w:widowControl/>
        <w:jc w:val="both"/>
      </w:pPr>
      <w:r>
        <w:t>│      │         │                 │град. С, но менее +23 град. С│</w:t>
      </w:r>
    </w:p>
    <w:p w:rsidR="00B738E6" w:rsidRDefault="00B738E6">
      <w:pPr>
        <w:pStyle w:val="ConsPlusNonformat"/>
        <w:widowControl/>
        <w:jc w:val="both"/>
      </w:pPr>
      <w:r>
        <w:t>│      │3.3      │                 │ЛВЖ с tвсп не менее +23 град.│</w:t>
      </w:r>
    </w:p>
    <w:p w:rsidR="00B738E6" w:rsidRDefault="00B738E6">
      <w:pPr>
        <w:pStyle w:val="ConsPlusNonformat"/>
        <w:widowControl/>
        <w:jc w:val="both"/>
      </w:pPr>
      <w:r>
        <w:t>│      │         │                 │С, но не более +61 град. С   │</w:t>
      </w:r>
    </w:p>
    <w:p w:rsidR="00B738E6" w:rsidRDefault="00B738E6">
      <w:pPr>
        <w:pStyle w:val="ConsPlusNonformat"/>
        <w:widowControl/>
        <w:jc w:val="both"/>
      </w:pPr>
      <w:r>
        <w:t>│      │         │                 │                             │</w:t>
      </w:r>
    </w:p>
    <w:p w:rsidR="00B738E6" w:rsidRDefault="00B738E6">
      <w:pPr>
        <w:pStyle w:val="ConsPlusNonformat"/>
        <w:widowControl/>
        <w:jc w:val="both"/>
      </w:pPr>
      <w:r>
        <w:t>│4     │         │Легковоспламеняю-│                             │</w:t>
      </w:r>
    </w:p>
    <w:p w:rsidR="00B738E6" w:rsidRDefault="00B738E6">
      <w:pPr>
        <w:pStyle w:val="ConsPlusNonformat"/>
        <w:widowControl/>
        <w:jc w:val="both"/>
      </w:pPr>
      <w:r>
        <w:t>│      │         │щиеся твердые    │                             │</w:t>
      </w:r>
    </w:p>
    <w:p w:rsidR="00B738E6" w:rsidRDefault="00B738E6">
      <w:pPr>
        <w:pStyle w:val="ConsPlusNonformat"/>
        <w:widowControl/>
        <w:jc w:val="both"/>
      </w:pPr>
      <w:r>
        <w:t>│      │         │вещества (ЛВТ)   │                             │</w:t>
      </w:r>
    </w:p>
    <w:p w:rsidR="00B738E6" w:rsidRDefault="00B738E6">
      <w:pPr>
        <w:pStyle w:val="ConsPlusNonformat"/>
        <w:widowControl/>
        <w:jc w:val="both"/>
      </w:pPr>
      <w:r>
        <w:t>│      │4.1      │ЛВТ              │1) твердые          вещества,│</w:t>
      </w:r>
    </w:p>
    <w:p w:rsidR="00B738E6" w:rsidRDefault="00B738E6">
      <w:pPr>
        <w:pStyle w:val="ConsPlusNonformat"/>
        <w:widowControl/>
        <w:jc w:val="both"/>
      </w:pPr>
      <w:r>
        <w:t>│      │         │                 │способные  воспламеняться  от│</w:t>
      </w:r>
    </w:p>
    <w:p w:rsidR="00B738E6" w:rsidRDefault="00B738E6">
      <w:pPr>
        <w:pStyle w:val="ConsPlusNonformat"/>
        <w:widowControl/>
        <w:jc w:val="both"/>
      </w:pPr>
      <w:r>
        <w:t>│      │         │                 │кратковременного  (до  30  с)│</w:t>
      </w:r>
    </w:p>
    <w:p w:rsidR="00B738E6" w:rsidRDefault="00B738E6">
      <w:pPr>
        <w:pStyle w:val="ConsPlusNonformat"/>
        <w:widowControl/>
        <w:jc w:val="both"/>
      </w:pPr>
      <w:r>
        <w:t>│      │         │                 │воздействия         источника│</w:t>
      </w:r>
    </w:p>
    <w:p w:rsidR="00B738E6" w:rsidRDefault="00B738E6">
      <w:pPr>
        <w:pStyle w:val="ConsPlusNonformat"/>
        <w:widowControl/>
        <w:jc w:val="both"/>
      </w:pPr>
      <w:r>
        <w:t>│      │         │                 │зажигания  с  низкой энергией│</w:t>
      </w:r>
    </w:p>
    <w:p w:rsidR="00B738E6" w:rsidRDefault="00B738E6">
      <w:pPr>
        <w:pStyle w:val="ConsPlusNonformat"/>
        <w:widowControl/>
        <w:jc w:val="both"/>
      </w:pPr>
      <w:r>
        <w:t>│      │         │                 │(пламя спички, искра, тлеющая│</w:t>
      </w:r>
    </w:p>
    <w:p w:rsidR="00B738E6" w:rsidRDefault="00B738E6">
      <w:pPr>
        <w:pStyle w:val="ConsPlusNonformat"/>
        <w:widowControl/>
        <w:jc w:val="both"/>
      </w:pPr>
      <w:r>
        <w:t>│      │         │                 │сигарета     и     т.п.)    и│</w:t>
      </w:r>
    </w:p>
    <w:p w:rsidR="00B738E6" w:rsidRDefault="00B738E6">
      <w:pPr>
        <w:pStyle w:val="ConsPlusNonformat"/>
        <w:widowControl/>
        <w:jc w:val="both"/>
      </w:pPr>
      <w:r>
        <w:t>│      │         │                 │распространять    пламя    со│</w:t>
      </w:r>
    </w:p>
    <w:p w:rsidR="00B738E6" w:rsidRDefault="00B738E6">
      <w:pPr>
        <w:pStyle w:val="ConsPlusNonformat"/>
        <w:widowControl/>
        <w:jc w:val="both"/>
      </w:pPr>
      <w:r>
        <w:t>│      │         │                 │скоростью &gt; 2 мм/с (порошки &gt;│</w:t>
      </w:r>
    </w:p>
    <w:p w:rsidR="00B738E6" w:rsidRDefault="00B738E6">
      <w:pPr>
        <w:pStyle w:val="ConsPlusNonformat"/>
        <w:widowControl/>
        <w:jc w:val="both"/>
      </w:pPr>
      <w:r>
        <w:t>│      │         │                 │1 мм/с);                     │</w:t>
      </w:r>
    </w:p>
    <w:p w:rsidR="00B738E6" w:rsidRDefault="00B738E6">
      <w:pPr>
        <w:pStyle w:val="ConsPlusNonformat"/>
        <w:widowControl/>
        <w:jc w:val="both"/>
      </w:pPr>
      <w:r>
        <w:t>│      │         │                 │2) саморазлагающиеся вещества│</w:t>
      </w:r>
    </w:p>
    <w:p w:rsidR="00B738E6" w:rsidRDefault="00B738E6">
      <w:pPr>
        <w:pStyle w:val="ConsPlusNonformat"/>
        <w:widowControl/>
        <w:jc w:val="both"/>
      </w:pPr>
      <w:r>
        <w:t>│      │         │                 │- склонные к экзотермическому│</w:t>
      </w:r>
    </w:p>
    <w:p w:rsidR="00B738E6" w:rsidRDefault="00B738E6">
      <w:pPr>
        <w:pStyle w:val="ConsPlusNonformat"/>
        <w:widowControl/>
        <w:jc w:val="both"/>
      </w:pPr>
      <w:r>
        <w:t>│      │         │                 │разложению     без    доступа│</w:t>
      </w:r>
    </w:p>
    <w:p w:rsidR="00B738E6" w:rsidRDefault="00B738E6">
      <w:pPr>
        <w:pStyle w:val="ConsPlusNonformat"/>
        <w:widowControl/>
        <w:jc w:val="both"/>
      </w:pPr>
      <w:r>
        <w:t>│      │         │                 │воздуха при  температурах  не│</w:t>
      </w:r>
    </w:p>
    <w:p w:rsidR="00B738E6" w:rsidRDefault="00B738E6">
      <w:pPr>
        <w:pStyle w:val="ConsPlusNonformat"/>
        <w:widowControl/>
        <w:jc w:val="both"/>
      </w:pPr>
      <w:r>
        <w:t>│      │         │                 │более 65 град. С;            │</w:t>
      </w:r>
    </w:p>
    <w:p w:rsidR="00B738E6" w:rsidRDefault="00B738E6">
      <w:pPr>
        <w:pStyle w:val="ConsPlusNonformat"/>
        <w:widowControl/>
        <w:jc w:val="both"/>
      </w:pPr>
      <w:r>
        <w:t>│      │         │                 │3) воспламеняющиеся от трения│</w:t>
      </w:r>
    </w:p>
    <w:p w:rsidR="00B738E6" w:rsidRDefault="00B738E6">
      <w:pPr>
        <w:pStyle w:val="ConsPlusNonformat"/>
        <w:widowControl/>
        <w:jc w:val="both"/>
      </w:pPr>
      <w:r>
        <w:t>│      │4.2      │Самовозгорающиеся│1) пирофорные вещества,  т.е.│</w:t>
      </w:r>
    </w:p>
    <w:p w:rsidR="00B738E6" w:rsidRDefault="00B738E6">
      <w:pPr>
        <w:pStyle w:val="ConsPlusNonformat"/>
        <w:widowControl/>
        <w:jc w:val="both"/>
      </w:pPr>
      <w:r>
        <w:t>│      │         │твердые вещества │быстро  воспламеняющиеся   на│</w:t>
      </w:r>
    </w:p>
    <w:p w:rsidR="00B738E6" w:rsidRDefault="00B738E6">
      <w:pPr>
        <w:pStyle w:val="ConsPlusNonformat"/>
        <w:widowControl/>
        <w:jc w:val="both"/>
      </w:pPr>
      <w:r>
        <w:t>│      │         │                 │воздухе;                     │</w:t>
      </w:r>
    </w:p>
    <w:p w:rsidR="00B738E6" w:rsidRDefault="00B738E6">
      <w:pPr>
        <w:pStyle w:val="ConsPlusNonformat"/>
        <w:widowControl/>
        <w:jc w:val="both"/>
      </w:pPr>
      <w:r>
        <w:t>│      │         │                 │2) другие вещества, способные│</w:t>
      </w:r>
    </w:p>
    <w:p w:rsidR="00B738E6" w:rsidRDefault="00B738E6">
      <w:pPr>
        <w:pStyle w:val="ConsPlusNonformat"/>
        <w:widowControl/>
        <w:jc w:val="both"/>
      </w:pPr>
      <w:r>
        <w:t>│      │         │                 │самопроизвольно   нагреваться│</w:t>
      </w:r>
    </w:p>
    <w:p w:rsidR="00B738E6" w:rsidRDefault="00B738E6">
      <w:pPr>
        <w:pStyle w:val="ConsPlusNonformat"/>
        <w:widowControl/>
        <w:jc w:val="both"/>
      </w:pPr>
      <w:r>
        <w:t>│      │         │                 │до самовозгорания            │</w:t>
      </w:r>
    </w:p>
    <w:p w:rsidR="00B738E6" w:rsidRDefault="00B738E6">
      <w:pPr>
        <w:pStyle w:val="ConsPlusNonformat"/>
        <w:widowControl/>
        <w:jc w:val="both"/>
      </w:pPr>
      <w:r>
        <w:t>│      │4.3      │Выделяющие       │Вещества, которые         при│</w:t>
      </w:r>
    </w:p>
    <w:p w:rsidR="00B738E6" w:rsidRDefault="00B738E6">
      <w:pPr>
        <w:pStyle w:val="ConsPlusNonformat"/>
        <w:widowControl/>
        <w:jc w:val="both"/>
      </w:pPr>
      <w:r>
        <w:t>│      │         │воспламеняющиеся │температуре 20 +/- 5 град.  С│</w:t>
      </w:r>
    </w:p>
    <w:p w:rsidR="00B738E6" w:rsidRDefault="00B738E6">
      <w:pPr>
        <w:pStyle w:val="ConsPlusNonformat"/>
        <w:widowControl/>
        <w:jc w:val="both"/>
      </w:pPr>
      <w:r>
        <w:t>│      │         │газы          при│при  взаимодействии  с  водой│</w:t>
      </w:r>
    </w:p>
    <w:p w:rsidR="00B738E6" w:rsidRDefault="00B738E6">
      <w:pPr>
        <w:pStyle w:val="ConsPlusNonformat"/>
        <w:widowControl/>
        <w:jc w:val="both"/>
      </w:pPr>
      <w:r>
        <w:t>│      │         │взаимодействии  с│выделяют     воспламеняющиеся│</w:t>
      </w:r>
    </w:p>
    <w:p w:rsidR="00B738E6" w:rsidRDefault="00B738E6">
      <w:pPr>
        <w:pStyle w:val="ConsPlusNonformat"/>
        <w:widowControl/>
        <w:jc w:val="both"/>
      </w:pPr>
      <w:r>
        <w:t>│      │         │водой            │газы   с   интенсивностью  не│</w:t>
      </w:r>
    </w:p>
    <w:p w:rsidR="00B738E6" w:rsidRDefault="00B738E6">
      <w:pPr>
        <w:pStyle w:val="ConsPlusNonformat"/>
        <w:widowControl/>
        <w:jc w:val="both"/>
      </w:pPr>
      <w:r>
        <w:t>│      │         │                 │менее 1 дм3/кг.ч             │</w:t>
      </w:r>
    </w:p>
    <w:p w:rsidR="00B738E6" w:rsidRDefault="00B738E6">
      <w:pPr>
        <w:pStyle w:val="ConsPlusNonformat"/>
        <w:widowControl/>
        <w:jc w:val="both"/>
      </w:pPr>
      <w:r>
        <w:t>│      │         │                 │                             │</w:t>
      </w:r>
    </w:p>
    <w:p w:rsidR="00B738E6" w:rsidRDefault="00B738E6">
      <w:pPr>
        <w:pStyle w:val="ConsPlusNonformat"/>
        <w:widowControl/>
        <w:jc w:val="both"/>
      </w:pPr>
      <w:r>
        <w:t>│5     │         │Окисляющие ве-   │                             │</w:t>
      </w:r>
    </w:p>
    <w:p w:rsidR="00B738E6" w:rsidRDefault="00B738E6">
      <w:pPr>
        <w:pStyle w:val="ConsPlusNonformat"/>
        <w:widowControl/>
        <w:jc w:val="both"/>
      </w:pPr>
      <w:r>
        <w:t>│      │         │щества (ОК) и ор-│                             │</w:t>
      </w:r>
    </w:p>
    <w:p w:rsidR="00B738E6" w:rsidRDefault="00B738E6">
      <w:pPr>
        <w:pStyle w:val="ConsPlusNonformat"/>
        <w:widowControl/>
        <w:jc w:val="both"/>
      </w:pPr>
      <w:r>
        <w:t>│      │         │ганические перок-│                             │</w:t>
      </w:r>
    </w:p>
    <w:p w:rsidR="00B738E6" w:rsidRDefault="00B738E6">
      <w:pPr>
        <w:pStyle w:val="ConsPlusNonformat"/>
        <w:widowControl/>
        <w:jc w:val="both"/>
      </w:pPr>
      <w:r>
        <w:t>│      │         │сиды (ОП)        │                             │</w:t>
      </w:r>
    </w:p>
    <w:p w:rsidR="00B738E6" w:rsidRDefault="00B738E6">
      <w:pPr>
        <w:pStyle w:val="ConsPlusNonformat"/>
        <w:widowControl/>
        <w:jc w:val="both"/>
      </w:pPr>
      <w:r>
        <w:t>│      │5.1      │Окисляющие ве-   │Вещества,      поддерживающие│</w:t>
      </w:r>
    </w:p>
    <w:p w:rsidR="00B738E6" w:rsidRDefault="00B738E6">
      <w:pPr>
        <w:pStyle w:val="ConsPlusNonformat"/>
        <w:widowControl/>
        <w:jc w:val="both"/>
      </w:pPr>
      <w:r>
        <w:t>│      │         │щества           │горение,  вызывающие и  (или)│</w:t>
      </w:r>
    </w:p>
    <w:p w:rsidR="00B738E6" w:rsidRDefault="00B738E6">
      <w:pPr>
        <w:pStyle w:val="ConsPlusNonformat"/>
        <w:widowControl/>
        <w:jc w:val="both"/>
      </w:pPr>
      <w:r>
        <w:t>│      │         │                 │способствующие  воспламенению│</w:t>
      </w:r>
    </w:p>
    <w:p w:rsidR="00B738E6" w:rsidRDefault="00B738E6">
      <w:pPr>
        <w:pStyle w:val="ConsPlusNonformat"/>
        <w:widowControl/>
        <w:jc w:val="both"/>
      </w:pPr>
      <w:r>
        <w:t>│      │         │                 │веществ     в      результате│</w:t>
      </w:r>
    </w:p>
    <w:p w:rsidR="00B738E6" w:rsidRDefault="00B738E6">
      <w:pPr>
        <w:pStyle w:val="ConsPlusNonformat"/>
        <w:widowControl/>
        <w:jc w:val="both"/>
      </w:pPr>
      <w:r>
        <w:t>│      │         │                 │экзотермической  окислительно│</w:t>
      </w:r>
    </w:p>
    <w:p w:rsidR="00B738E6" w:rsidRDefault="00B738E6">
      <w:pPr>
        <w:pStyle w:val="ConsPlusNonformat"/>
        <w:widowControl/>
        <w:jc w:val="both"/>
      </w:pPr>
      <w:r>
        <w:t>│      │         │                 │-восстановительной   реакции,│</w:t>
      </w:r>
    </w:p>
    <w:p w:rsidR="00B738E6" w:rsidRDefault="00B738E6">
      <w:pPr>
        <w:pStyle w:val="ConsPlusNonformat"/>
        <w:widowControl/>
        <w:jc w:val="both"/>
      </w:pPr>
      <w:r>
        <w:t>│      │         │                 │температура        разложения│</w:t>
      </w:r>
    </w:p>
    <w:p w:rsidR="00B738E6" w:rsidRDefault="00B738E6">
      <w:pPr>
        <w:pStyle w:val="ConsPlusNonformat"/>
        <w:widowControl/>
        <w:jc w:val="both"/>
      </w:pPr>
      <w:r>
        <w:t>│      │         │                 │которых не более 65 град. С и│</w:t>
      </w:r>
    </w:p>
    <w:p w:rsidR="00B738E6" w:rsidRDefault="00B738E6">
      <w:pPr>
        <w:pStyle w:val="ConsPlusNonformat"/>
        <w:widowControl/>
        <w:jc w:val="both"/>
      </w:pPr>
      <w:r>
        <w:t>│      │         │                 │(или)   время  горения  смеси│</w:t>
      </w:r>
    </w:p>
    <w:p w:rsidR="00B738E6" w:rsidRDefault="00B738E6">
      <w:pPr>
        <w:pStyle w:val="ConsPlusNonformat"/>
        <w:widowControl/>
        <w:jc w:val="both"/>
      </w:pPr>
      <w:r>
        <w:t>│      │         │                 │окислителя   с   органическим│</w:t>
      </w:r>
    </w:p>
    <w:p w:rsidR="00B738E6" w:rsidRDefault="00B738E6">
      <w:pPr>
        <w:pStyle w:val="ConsPlusNonformat"/>
        <w:widowControl/>
        <w:jc w:val="both"/>
      </w:pPr>
      <w:r>
        <w:t>│      │         │                 │веществом (дубовыми опилками)│</w:t>
      </w:r>
    </w:p>
    <w:p w:rsidR="00B738E6" w:rsidRDefault="00B738E6">
      <w:pPr>
        <w:pStyle w:val="ConsPlusNonformat"/>
        <w:widowControl/>
        <w:jc w:val="both"/>
      </w:pPr>
      <w:r>
        <w:t>│      │         │                 │не  более   времени   горения│</w:t>
      </w:r>
    </w:p>
    <w:p w:rsidR="00B738E6" w:rsidRDefault="00B738E6">
      <w:pPr>
        <w:pStyle w:val="ConsPlusNonformat"/>
        <w:widowControl/>
        <w:jc w:val="both"/>
      </w:pPr>
      <w:r>
        <w:t>│      │         │                 │смеси  эталонного  окислителя│</w:t>
      </w:r>
    </w:p>
    <w:p w:rsidR="00B738E6" w:rsidRDefault="00B738E6">
      <w:pPr>
        <w:pStyle w:val="ConsPlusNonformat"/>
        <w:widowControl/>
        <w:jc w:val="both"/>
      </w:pPr>
      <w:r>
        <w:t>│      │         │                 │(персульфата    аммония)    с│</w:t>
      </w:r>
    </w:p>
    <w:p w:rsidR="00B738E6" w:rsidRDefault="00B738E6">
      <w:pPr>
        <w:pStyle w:val="ConsPlusNonformat"/>
        <w:widowControl/>
        <w:jc w:val="both"/>
      </w:pPr>
      <w:r>
        <w:t>│      │         │                 │дубовыми опилками            │</w:t>
      </w:r>
    </w:p>
    <w:p w:rsidR="00B738E6" w:rsidRDefault="00B738E6">
      <w:pPr>
        <w:pStyle w:val="ConsPlusNonformat"/>
        <w:widowControl/>
        <w:jc w:val="both"/>
      </w:pPr>
      <w:r>
        <w:t>│      │         │                 │                             │</w:t>
      </w:r>
    </w:p>
    <w:p w:rsidR="00B738E6" w:rsidRDefault="00B738E6">
      <w:pPr>
        <w:pStyle w:val="ConsPlusNonformat"/>
        <w:widowControl/>
        <w:jc w:val="both"/>
      </w:pPr>
      <w:r>
        <w:t>│      │5.2      │Органические пе- │Вещества, содержащие  в своем│</w:t>
      </w:r>
    </w:p>
    <w:p w:rsidR="00B738E6" w:rsidRDefault="00B738E6">
      <w:pPr>
        <w:pStyle w:val="ConsPlusNonformat"/>
        <w:widowControl/>
        <w:jc w:val="both"/>
      </w:pPr>
      <w:r>
        <w:t>│      │         │роксиды          │составе функциональную группу│</w:t>
      </w:r>
    </w:p>
    <w:p w:rsidR="00B738E6" w:rsidRDefault="00B738E6">
      <w:pPr>
        <w:pStyle w:val="ConsPlusNonformat"/>
        <w:widowControl/>
        <w:jc w:val="both"/>
      </w:pPr>
      <w:r>
        <w:t>│      │         │                 │R - О - OR,                  │</w:t>
      </w:r>
    </w:p>
    <w:p w:rsidR="00B738E6" w:rsidRDefault="00B738E6">
      <w:pPr>
        <w:pStyle w:val="ConsPlusNonformat"/>
        <w:widowControl/>
        <w:jc w:val="both"/>
      </w:pPr>
      <w:r>
        <w:t>│      │         │                 │1       2                    │</w:t>
      </w:r>
    </w:p>
    <w:p w:rsidR="00B738E6" w:rsidRDefault="00B738E6">
      <w:pPr>
        <w:pStyle w:val="ConsPlusNonformat"/>
        <w:widowControl/>
        <w:jc w:val="both"/>
      </w:pPr>
      <w:r>
        <w:t>│      │         │                 │+-------+                    │</w:t>
      </w:r>
    </w:p>
    <w:p w:rsidR="00B738E6" w:rsidRDefault="00B738E6">
      <w:pPr>
        <w:pStyle w:val="ConsPlusNonformat"/>
        <w:widowControl/>
        <w:jc w:val="both"/>
      </w:pPr>
      <w:r>
        <w:t>│      │         │                 │могут рассматриваться     как│</w:t>
      </w:r>
    </w:p>
    <w:p w:rsidR="00B738E6" w:rsidRDefault="00B738E6">
      <w:pPr>
        <w:pStyle w:val="ConsPlusNonformat"/>
        <w:widowControl/>
        <w:jc w:val="both"/>
      </w:pPr>
      <w:r>
        <w:t>│      │         │                 │производные         пероксида│</w:t>
      </w:r>
    </w:p>
    <w:p w:rsidR="00B738E6" w:rsidRDefault="00B738E6">
      <w:pPr>
        <w:pStyle w:val="ConsPlusNonformat"/>
        <w:widowControl/>
        <w:jc w:val="both"/>
      </w:pPr>
      <w:r>
        <w:t>│      │         │                 │водорода,  у которых один или│</w:t>
      </w:r>
    </w:p>
    <w:p w:rsidR="00B738E6" w:rsidRDefault="00B738E6">
      <w:pPr>
        <w:pStyle w:val="ConsPlusNonformat"/>
        <w:widowControl/>
        <w:jc w:val="both"/>
      </w:pPr>
      <w:r>
        <w:t>│      │         │                 │два  атома  водорода замещены│</w:t>
      </w:r>
    </w:p>
    <w:p w:rsidR="00B738E6" w:rsidRDefault="00B738E6">
      <w:pPr>
        <w:pStyle w:val="ConsPlusNonformat"/>
        <w:widowControl/>
        <w:jc w:val="both"/>
      </w:pPr>
      <w:r>
        <w:t>│      │         │                 │органическими радикалами. Эти│</w:t>
      </w:r>
    </w:p>
    <w:p w:rsidR="00B738E6" w:rsidRDefault="00B738E6">
      <w:pPr>
        <w:pStyle w:val="ConsPlusNonformat"/>
        <w:widowControl/>
        <w:jc w:val="both"/>
      </w:pPr>
      <w:r>
        <w:t>│      │         │                 │вещества           термически│</w:t>
      </w:r>
    </w:p>
    <w:p w:rsidR="00B738E6" w:rsidRDefault="00B738E6">
      <w:pPr>
        <w:pStyle w:val="ConsPlusNonformat"/>
        <w:widowControl/>
        <w:jc w:val="both"/>
      </w:pPr>
      <w:r>
        <w:t>│      │         │                 │неустойчивы,     подвергаются│</w:t>
      </w:r>
    </w:p>
    <w:p w:rsidR="00B738E6" w:rsidRDefault="00B738E6">
      <w:pPr>
        <w:pStyle w:val="ConsPlusNonformat"/>
        <w:widowControl/>
        <w:jc w:val="both"/>
      </w:pPr>
      <w:r>
        <w:t>│      │         │                 │самоускоряющемуся            │</w:t>
      </w:r>
    </w:p>
    <w:p w:rsidR="00B738E6" w:rsidRDefault="00B738E6">
      <w:pPr>
        <w:pStyle w:val="ConsPlusNonformat"/>
        <w:widowControl/>
        <w:jc w:val="both"/>
      </w:pPr>
      <w:r>
        <w:t>│      │         │                 │экзотермическому разложению с│</w:t>
      </w:r>
    </w:p>
    <w:p w:rsidR="00B738E6" w:rsidRDefault="00B738E6">
      <w:pPr>
        <w:pStyle w:val="ConsPlusNonformat"/>
        <w:widowControl/>
        <w:jc w:val="both"/>
      </w:pPr>
      <w:r>
        <w:t>│      │         │                 │возможностью          взрыва.│</w:t>
      </w:r>
    </w:p>
    <w:p w:rsidR="00B738E6" w:rsidRDefault="00B738E6">
      <w:pPr>
        <w:pStyle w:val="ConsPlusNonformat"/>
        <w:widowControl/>
        <w:jc w:val="both"/>
      </w:pPr>
      <w:r>
        <w:t>│      │         │                 │Чувствительны   к   удару   и│</w:t>
      </w:r>
    </w:p>
    <w:p w:rsidR="00B738E6" w:rsidRDefault="00B738E6">
      <w:pPr>
        <w:pStyle w:val="ConsPlusNonformat"/>
        <w:widowControl/>
        <w:jc w:val="both"/>
      </w:pPr>
      <w:r>
        <w:t>│      │         │                 │трению                       │</w:t>
      </w:r>
    </w:p>
    <w:p w:rsidR="00B738E6" w:rsidRDefault="00B738E6">
      <w:pPr>
        <w:pStyle w:val="ConsPlusNonformat"/>
        <w:widowControl/>
        <w:jc w:val="both"/>
      </w:pPr>
      <w:r>
        <w:t>│      │         │                 │                             │</w:t>
      </w:r>
    </w:p>
    <w:p w:rsidR="00B738E6" w:rsidRDefault="00B738E6">
      <w:pPr>
        <w:pStyle w:val="ConsPlusNonformat"/>
        <w:widowControl/>
        <w:jc w:val="both"/>
      </w:pPr>
      <w:r>
        <w:t>│6     │6.1      │Ядовитые вещества│Способные вызывать отравление│</w:t>
      </w:r>
    </w:p>
    <w:p w:rsidR="00B738E6" w:rsidRDefault="00B738E6">
      <w:pPr>
        <w:pStyle w:val="ConsPlusNonformat"/>
        <w:widowControl/>
        <w:jc w:val="both"/>
      </w:pPr>
      <w:r>
        <w:t>│      │         │                 │при    вдыхании,    попадании│</w:t>
      </w:r>
    </w:p>
    <w:p w:rsidR="00B738E6" w:rsidRDefault="00B738E6">
      <w:pPr>
        <w:pStyle w:val="ConsPlusNonformat"/>
        <w:widowControl/>
        <w:jc w:val="both"/>
      </w:pPr>
      <w:r>
        <w:t>│      │         │                 │внутрь и (или) при контакте с│</w:t>
      </w:r>
    </w:p>
    <w:p w:rsidR="00B738E6" w:rsidRDefault="00B738E6">
      <w:pPr>
        <w:pStyle w:val="ConsPlusNonformat"/>
        <w:widowControl/>
        <w:jc w:val="both"/>
      </w:pPr>
      <w:r>
        <w:t>│      │         │                 │кожей.      Среднесмертельная│</w:t>
      </w:r>
    </w:p>
    <w:p w:rsidR="00B738E6" w:rsidRDefault="00B738E6">
      <w:pPr>
        <w:pStyle w:val="ConsPlusNonformat"/>
        <w:widowControl/>
        <w:jc w:val="both"/>
      </w:pPr>
      <w:r>
        <w:t>│      │         │                 │(летальная)   доза   ЛД   при│</w:t>
      </w:r>
    </w:p>
    <w:p w:rsidR="00B738E6" w:rsidRDefault="00B738E6">
      <w:pPr>
        <w:pStyle w:val="ConsPlusNonformat"/>
        <w:widowControl/>
        <w:jc w:val="both"/>
      </w:pPr>
      <w:r>
        <w:t>│      │         │                 │введении в  желудок  жидкости│</w:t>
      </w:r>
    </w:p>
    <w:p w:rsidR="00B738E6" w:rsidRDefault="00B738E6">
      <w:pPr>
        <w:pStyle w:val="ConsPlusNonformat"/>
        <w:widowControl/>
        <w:jc w:val="both"/>
      </w:pPr>
      <w:r>
        <w:t>│      │         │                 │до    500   мг/кг,   твердого│</w:t>
      </w:r>
    </w:p>
    <w:p w:rsidR="00B738E6" w:rsidRDefault="00B738E6">
      <w:pPr>
        <w:pStyle w:val="ConsPlusNonformat"/>
        <w:widowControl/>
        <w:jc w:val="both"/>
      </w:pPr>
      <w:r>
        <w:t>│      │         │                 │вещества до 200 мг/кг. ЛД при│</w:t>
      </w:r>
    </w:p>
    <w:p w:rsidR="00B738E6" w:rsidRDefault="00B738E6">
      <w:pPr>
        <w:pStyle w:val="ConsPlusNonformat"/>
        <w:widowControl/>
        <w:jc w:val="both"/>
      </w:pPr>
      <w:r>
        <w:t>│      │         │                 │нанесении  на  кожу  до  1000│</w:t>
      </w:r>
    </w:p>
    <w:p w:rsidR="00B738E6" w:rsidRDefault="00B738E6">
      <w:pPr>
        <w:pStyle w:val="ConsPlusNonformat"/>
        <w:widowControl/>
        <w:jc w:val="both"/>
      </w:pPr>
      <w:r>
        <w:t>│      │         │                 │мг/кг.  ЛК при вдыхании  пыли│</w:t>
      </w:r>
    </w:p>
    <w:p w:rsidR="00B738E6" w:rsidRDefault="00B738E6">
      <w:pPr>
        <w:pStyle w:val="ConsPlusNonformat"/>
        <w:widowControl/>
        <w:jc w:val="both"/>
      </w:pPr>
      <w:r>
        <w:t>│      │         │                 │до 10 мг/дм3.                │</w:t>
      </w:r>
    </w:p>
    <w:p w:rsidR="00B738E6" w:rsidRDefault="00B738E6">
      <w:pPr>
        <w:pStyle w:val="ConsPlusNonformat"/>
        <w:widowControl/>
        <w:jc w:val="both"/>
      </w:pPr>
      <w:r>
        <w:t>│      │         │                 │Коэффициент       возможности│</w:t>
      </w:r>
    </w:p>
    <w:p w:rsidR="00B738E6" w:rsidRDefault="00B738E6">
      <w:pPr>
        <w:pStyle w:val="ConsPlusNonformat"/>
        <w:widowControl/>
        <w:jc w:val="both"/>
      </w:pPr>
      <w:r>
        <w:t>│      │         │                 │ингаляционного     отравления│</w:t>
      </w:r>
    </w:p>
    <w:p w:rsidR="00B738E6" w:rsidRDefault="00B738E6">
      <w:pPr>
        <w:pStyle w:val="ConsPlusNonformat"/>
        <w:widowControl/>
        <w:jc w:val="both"/>
      </w:pPr>
      <w:r>
        <w:t>│      │         │                 │(КВИО) не менее  0,2  мг/дм3.│</w:t>
      </w:r>
    </w:p>
    <w:p w:rsidR="00B738E6" w:rsidRDefault="00B738E6">
      <w:pPr>
        <w:pStyle w:val="ConsPlusNonformat"/>
        <w:widowControl/>
        <w:jc w:val="both"/>
      </w:pPr>
      <w:r>
        <w:t>│      │         │                 │КВИО      равен     отношению│</w:t>
      </w:r>
    </w:p>
    <w:p w:rsidR="00B738E6" w:rsidRDefault="00B738E6">
      <w:pPr>
        <w:pStyle w:val="ConsPlusNonformat"/>
        <w:widowControl/>
        <w:jc w:val="both"/>
      </w:pPr>
      <w:r>
        <w:t>│      │         │                 │концентрации насыщенных паров│</w:t>
      </w:r>
    </w:p>
    <w:p w:rsidR="00B738E6" w:rsidRDefault="00B738E6">
      <w:pPr>
        <w:pStyle w:val="ConsPlusNonformat"/>
        <w:widowControl/>
        <w:jc w:val="both"/>
      </w:pPr>
      <w:r>
        <w:t>│      │         │                 │ядовитого     вещества    при│</w:t>
      </w:r>
    </w:p>
    <w:p w:rsidR="00B738E6" w:rsidRDefault="00B738E6">
      <w:pPr>
        <w:pStyle w:val="ConsPlusNonformat"/>
        <w:widowControl/>
        <w:jc w:val="both"/>
      </w:pPr>
      <w:r>
        <w:t>│      │         │                 │температуре  20  град.  С   к│</w:t>
      </w:r>
    </w:p>
    <w:p w:rsidR="00B738E6" w:rsidRDefault="00B738E6">
      <w:pPr>
        <w:pStyle w:val="ConsPlusNonformat"/>
        <w:widowControl/>
        <w:jc w:val="both"/>
      </w:pPr>
      <w:r>
        <w:t>│      │         │                 │значению    среднесмертельной│</w:t>
      </w:r>
    </w:p>
    <w:p w:rsidR="00B738E6" w:rsidRDefault="00B738E6">
      <w:pPr>
        <w:pStyle w:val="ConsPlusNonformat"/>
        <w:widowControl/>
        <w:jc w:val="both"/>
      </w:pPr>
      <w:r>
        <w:t>│      │         │                 │концентрации                 │</w:t>
      </w:r>
    </w:p>
    <w:p w:rsidR="00B738E6" w:rsidRDefault="00B738E6">
      <w:pPr>
        <w:pStyle w:val="ConsPlusNonformat"/>
        <w:widowControl/>
        <w:jc w:val="both"/>
      </w:pPr>
      <w:r>
        <w:t>│      │         │                 │                             │</w:t>
      </w:r>
    </w:p>
    <w:p w:rsidR="00B738E6" w:rsidRDefault="00B738E6">
      <w:pPr>
        <w:pStyle w:val="ConsPlusNonformat"/>
        <w:widowControl/>
        <w:jc w:val="both"/>
      </w:pPr>
      <w:r>
        <w:t>│8     │         │Едкие и (или)    │Вещества или     их    водные│</w:t>
      </w:r>
    </w:p>
    <w:p w:rsidR="00B738E6" w:rsidRDefault="00B738E6">
      <w:pPr>
        <w:pStyle w:val="ConsPlusNonformat"/>
        <w:widowControl/>
        <w:jc w:val="both"/>
      </w:pPr>
      <w:r>
        <w:t>│      │         │коррозионные ве- │растворы,     которые     при│</w:t>
      </w:r>
    </w:p>
    <w:p w:rsidR="00B738E6" w:rsidRDefault="00B738E6">
      <w:pPr>
        <w:pStyle w:val="ConsPlusNonformat"/>
        <w:widowControl/>
        <w:jc w:val="both"/>
      </w:pPr>
      <w:r>
        <w:t>│      │         │щества           │непосредственном     контакте│</w:t>
      </w:r>
    </w:p>
    <w:p w:rsidR="00B738E6" w:rsidRDefault="00B738E6">
      <w:pPr>
        <w:pStyle w:val="ConsPlusNonformat"/>
        <w:widowControl/>
        <w:jc w:val="both"/>
      </w:pPr>
      <w:r>
        <w:t>│      │         │                 │вызывают видимый некроз ткани│</w:t>
      </w:r>
    </w:p>
    <w:p w:rsidR="00B738E6" w:rsidRDefault="00B738E6">
      <w:pPr>
        <w:pStyle w:val="ConsPlusNonformat"/>
        <w:widowControl/>
        <w:jc w:val="both"/>
      </w:pPr>
      <w:r>
        <w:t>│      │         │                 │животных   (белых   крыс)  за│</w:t>
      </w:r>
    </w:p>
    <w:p w:rsidR="00B738E6" w:rsidRDefault="00B738E6">
      <w:pPr>
        <w:pStyle w:val="ConsPlusNonformat"/>
        <w:widowControl/>
        <w:jc w:val="both"/>
      </w:pPr>
      <w:r>
        <w:t>│      │         │                 │период не более 4 ч, и  (или)│</w:t>
      </w:r>
    </w:p>
    <w:p w:rsidR="00B738E6" w:rsidRDefault="00B738E6">
      <w:pPr>
        <w:pStyle w:val="ConsPlusNonformat"/>
        <w:widowControl/>
        <w:jc w:val="both"/>
      </w:pPr>
      <w:r>
        <w:t>│      │         │                 │коррозионные  вещества  и  их│</w:t>
      </w:r>
    </w:p>
    <w:p w:rsidR="00B738E6" w:rsidRDefault="00B738E6">
      <w:pPr>
        <w:pStyle w:val="ConsPlusNonformat"/>
        <w:widowControl/>
        <w:jc w:val="both"/>
      </w:pPr>
      <w:r>
        <w:t>│      │         │                 │водные  растворы,  вызывающие│</w:t>
      </w:r>
    </w:p>
    <w:p w:rsidR="00B738E6" w:rsidRDefault="00B738E6">
      <w:pPr>
        <w:pStyle w:val="ConsPlusNonformat"/>
        <w:widowControl/>
        <w:jc w:val="both"/>
      </w:pPr>
      <w:r>
        <w:t>│      │         │                 │коррозию стальной (сталь СТЗ)│</w:t>
      </w:r>
    </w:p>
    <w:p w:rsidR="00B738E6" w:rsidRDefault="00B738E6">
      <w:pPr>
        <w:pStyle w:val="ConsPlusNonformat"/>
        <w:widowControl/>
        <w:jc w:val="both"/>
      </w:pPr>
      <w:r>
        <w:t>│      │         │                 │или     алюминиевой      (А6)│</w:t>
      </w:r>
    </w:p>
    <w:p w:rsidR="00B738E6" w:rsidRDefault="00B738E6">
      <w:pPr>
        <w:pStyle w:val="ConsPlusNonformat"/>
        <w:widowControl/>
        <w:jc w:val="both"/>
      </w:pPr>
      <w:r>
        <w:t>│      │         │                 │поверхности  со  скоростью не│</w:t>
      </w:r>
    </w:p>
    <w:p w:rsidR="00B738E6" w:rsidRDefault="00B738E6">
      <w:pPr>
        <w:pStyle w:val="ConsPlusNonformat"/>
        <w:widowControl/>
        <w:jc w:val="both"/>
      </w:pPr>
      <w:r>
        <w:t>│      │         │                 │менее  6,25  мм  в  год   при│</w:t>
      </w:r>
    </w:p>
    <w:p w:rsidR="00B738E6" w:rsidRDefault="00B738E6">
      <w:pPr>
        <w:pStyle w:val="ConsPlusNonformat"/>
        <w:widowControl/>
        <w:jc w:val="both"/>
      </w:pPr>
      <w:r>
        <w:t>│      │         │                 │температуре 55 град. С       │</w:t>
      </w:r>
    </w:p>
    <w:p w:rsidR="00B738E6" w:rsidRDefault="00B738E6">
      <w:pPr>
        <w:pStyle w:val="ConsPlusNonformat"/>
        <w:widowControl/>
        <w:jc w:val="both"/>
      </w:pPr>
      <w:r>
        <w:t>│      │8.1      │Едкие и (или)    │                             │</w:t>
      </w:r>
    </w:p>
    <w:p w:rsidR="00B738E6" w:rsidRDefault="00B738E6">
      <w:pPr>
        <w:pStyle w:val="ConsPlusNonformat"/>
        <w:widowControl/>
        <w:jc w:val="both"/>
      </w:pPr>
      <w:r>
        <w:t>│      │         │коррозионные ве- │                             │</w:t>
      </w:r>
    </w:p>
    <w:p w:rsidR="00B738E6" w:rsidRDefault="00B738E6">
      <w:pPr>
        <w:pStyle w:val="ConsPlusNonformat"/>
        <w:widowControl/>
        <w:jc w:val="both"/>
      </w:pPr>
      <w:r>
        <w:t>│      │         │щества, обладаю- │                             │</w:t>
      </w:r>
    </w:p>
    <w:p w:rsidR="00B738E6" w:rsidRDefault="00B738E6">
      <w:pPr>
        <w:pStyle w:val="ConsPlusNonformat"/>
        <w:widowControl/>
        <w:jc w:val="both"/>
      </w:pPr>
      <w:r>
        <w:t>│      │         │щие кислотными   │                             │</w:t>
      </w:r>
    </w:p>
    <w:p w:rsidR="00B738E6" w:rsidRDefault="00B738E6">
      <w:pPr>
        <w:pStyle w:val="ConsPlusNonformat"/>
        <w:widowControl/>
        <w:jc w:val="both"/>
      </w:pPr>
      <w:r>
        <w:t>│      │         │свойствами и ока-│                             │</w:t>
      </w:r>
    </w:p>
    <w:p w:rsidR="00B738E6" w:rsidRDefault="00B738E6">
      <w:pPr>
        <w:pStyle w:val="ConsPlusNonformat"/>
        <w:widowControl/>
        <w:jc w:val="both"/>
      </w:pPr>
      <w:r>
        <w:t>│      │         │зывающие некроти-│                             │</w:t>
      </w:r>
    </w:p>
    <w:p w:rsidR="00B738E6" w:rsidRDefault="00B738E6">
      <w:pPr>
        <w:pStyle w:val="ConsPlusNonformat"/>
        <w:widowControl/>
        <w:jc w:val="both"/>
      </w:pPr>
      <w:r>
        <w:t>│      │         │зирующее действие│                             │</w:t>
      </w:r>
    </w:p>
    <w:p w:rsidR="00B738E6" w:rsidRDefault="00B738E6">
      <w:pPr>
        <w:pStyle w:val="ConsPlusNonformat"/>
        <w:widowControl/>
        <w:jc w:val="both"/>
      </w:pPr>
      <w:r>
        <w:t>│      │         │на живую ткань и │                             │</w:t>
      </w:r>
    </w:p>
    <w:p w:rsidR="00B738E6" w:rsidRDefault="00B738E6">
      <w:pPr>
        <w:pStyle w:val="ConsPlusNonformat"/>
        <w:widowControl/>
        <w:jc w:val="both"/>
      </w:pPr>
      <w:r>
        <w:t>│      │         │(или) коррозион- │                             │</w:t>
      </w:r>
    </w:p>
    <w:p w:rsidR="00B738E6" w:rsidRDefault="00B738E6">
      <w:pPr>
        <w:pStyle w:val="ConsPlusNonformat"/>
        <w:widowControl/>
        <w:jc w:val="both"/>
      </w:pPr>
      <w:r>
        <w:t>│      │         │ное действие на  │                             │</w:t>
      </w:r>
    </w:p>
    <w:p w:rsidR="00B738E6" w:rsidRDefault="00B738E6">
      <w:pPr>
        <w:pStyle w:val="ConsPlusNonformat"/>
        <w:widowControl/>
        <w:jc w:val="both"/>
      </w:pPr>
      <w:r>
        <w:t>│      │         │металлы          │                             │</w:t>
      </w:r>
    </w:p>
    <w:p w:rsidR="00B738E6" w:rsidRDefault="00B738E6">
      <w:pPr>
        <w:pStyle w:val="ConsPlusNonformat"/>
        <w:widowControl/>
        <w:jc w:val="both"/>
      </w:pPr>
      <w:r>
        <w:t>│      │8.2      │Едкие и (или)    │                             │</w:t>
      </w:r>
    </w:p>
    <w:p w:rsidR="00B738E6" w:rsidRDefault="00B738E6">
      <w:pPr>
        <w:pStyle w:val="ConsPlusNonformat"/>
        <w:widowControl/>
        <w:jc w:val="both"/>
      </w:pPr>
      <w:r>
        <w:t>│      │         │коррозионные ве- │                             │</w:t>
      </w:r>
    </w:p>
    <w:p w:rsidR="00B738E6" w:rsidRDefault="00B738E6">
      <w:pPr>
        <w:pStyle w:val="ConsPlusNonformat"/>
        <w:widowControl/>
        <w:jc w:val="both"/>
      </w:pPr>
      <w:r>
        <w:t>│      │         │щества, обладаю- │                             │</w:t>
      </w:r>
    </w:p>
    <w:p w:rsidR="00B738E6" w:rsidRDefault="00B738E6">
      <w:pPr>
        <w:pStyle w:val="ConsPlusNonformat"/>
        <w:widowControl/>
        <w:jc w:val="both"/>
      </w:pPr>
      <w:r>
        <w:t>│      │         │щие основными    │                             │</w:t>
      </w:r>
    </w:p>
    <w:p w:rsidR="00B738E6" w:rsidRDefault="00B738E6">
      <w:pPr>
        <w:pStyle w:val="ConsPlusNonformat"/>
        <w:widowControl/>
        <w:jc w:val="both"/>
      </w:pPr>
      <w:r>
        <w:t>│      │         │свойствами и ока-│                             │</w:t>
      </w:r>
    </w:p>
    <w:p w:rsidR="00B738E6" w:rsidRDefault="00B738E6">
      <w:pPr>
        <w:pStyle w:val="ConsPlusNonformat"/>
        <w:widowControl/>
        <w:jc w:val="both"/>
      </w:pPr>
      <w:r>
        <w:t>│      │         │зывающие некроти-│                             │</w:t>
      </w:r>
    </w:p>
    <w:p w:rsidR="00B738E6" w:rsidRDefault="00B738E6">
      <w:pPr>
        <w:pStyle w:val="ConsPlusNonformat"/>
        <w:widowControl/>
        <w:jc w:val="both"/>
      </w:pPr>
      <w:r>
        <w:t>│      │         │зирующее действие│                             │</w:t>
      </w:r>
    </w:p>
    <w:p w:rsidR="00B738E6" w:rsidRDefault="00B738E6">
      <w:pPr>
        <w:pStyle w:val="ConsPlusNonformat"/>
        <w:widowControl/>
        <w:jc w:val="both"/>
      </w:pPr>
      <w:r>
        <w:t>│      │         │на живую ткань и │                             │</w:t>
      </w:r>
    </w:p>
    <w:p w:rsidR="00B738E6" w:rsidRDefault="00B738E6">
      <w:pPr>
        <w:pStyle w:val="ConsPlusNonformat"/>
        <w:widowControl/>
        <w:jc w:val="both"/>
      </w:pPr>
      <w:r>
        <w:t>│      │         │(или) коррозион- │                             │</w:t>
      </w:r>
    </w:p>
    <w:p w:rsidR="00B738E6" w:rsidRDefault="00B738E6">
      <w:pPr>
        <w:pStyle w:val="ConsPlusNonformat"/>
        <w:widowControl/>
        <w:jc w:val="both"/>
      </w:pPr>
      <w:r>
        <w:t>│      │         │ное действие на  │                             │</w:t>
      </w:r>
    </w:p>
    <w:p w:rsidR="00B738E6" w:rsidRDefault="00B738E6">
      <w:pPr>
        <w:pStyle w:val="ConsPlusNonformat"/>
        <w:widowControl/>
        <w:jc w:val="both"/>
      </w:pPr>
      <w:r>
        <w:t>│      │         │металлы          │                             │</w:t>
      </w:r>
    </w:p>
    <w:p w:rsidR="00B738E6" w:rsidRDefault="00B738E6">
      <w:pPr>
        <w:pStyle w:val="ConsPlusNonformat"/>
        <w:widowControl/>
        <w:jc w:val="both"/>
      </w:pPr>
      <w:r>
        <w:t>│      │8.3      │Разные едкие и   │Вещества, не   отнесенные   к│</w:t>
      </w:r>
    </w:p>
    <w:p w:rsidR="00B738E6" w:rsidRDefault="00B738E6">
      <w:pPr>
        <w:pStyle w:val="ConsPlusNonformat"/>
        <w:widowControl/>
        <w:jc w:val="both"/>
      </w:pPr>
      <w:r>
        <w:t>│      │         │(или) коррозион- │подклассу   8.1   и  8.2,  но│</w:t>
      </w:r>
    </w:p>
    <w:p w:rsidR="00B738E6" w:rsidRDefault="00B738E6">
      <w:pPr>
        <w:pStyle w:val="ConsPlusNonformat"/>
        <w:widowControl/>
        <w:jc w:val="both"/>
      </w:pPr>
      <w:r>
        <w:t>│      │         │ные вещества     │оказывающие   некротизирующее│</w:t>
      </w:r>
    </w:p>
    <w:p w:rsidR="00B738E6" w:rsidRDefault="00B738E6">
      <w:pPr>
        <w:pStyle w:val="ConsPlusNonformat"/>
        <w:widowControl/>
        <w:jc w:val="both"/>
      </w:pPr>
      <w:r>
        <w:t>│      │         │                 │действие  на  живую  ткань  и│</w:t>
      </w:r>
    </w:p>
    <w:p w:rsidR="00B738E6" w:rsidRDefault="00B738E6">
      <w:pPr>
        <w:pStyle w:val="ConsPlusNonformat"/>
        <w:widowControl/>
        <w:jc w:val="both"/>
      </w:pPr>
      <w:r>
        <w:t>│      │         │                 │(или)  коррозионное  действие│</w:t>
      </w:r>
    </w:p>
    <w:p w:rsidR="00B738E6" w:rsidRDefault="00B738E6">
      <w:pPr>
        <w:pStyle w:val="ConsPlusNonformat"/>
        <w:widowControl/>
        <w:jc w:val="both"/>
      </w:pPr>
      <w:r>
        <w:t>│      │         │                 │на металлы                   │</w:t>
      </w:r>
    </w:p>
    <w:p w:rsidR="00B738E6" w:rsidRDefault="00B738E6">
      <w:pPr>
        <w:pStyle w:val="ConsPlusNonformat"/>
        <w:widowControl/>
        <w:jc w:val="both"/>
      </w:pPr>
      <w:r>
        <w:t>│      │         │                 │                             │</w:t>
      </w:r>
    </w:p>
    <w:p w:rsidR="00B738E6" w:rsidRDefault="00B738E6">
      <w:pPr>
        <w:pStyle w:val="ConsPlusNonformat"/>
        <w:widowControl/>
        <w:jc w:val="both"/>
      </w:pPr>
      <w:r>
        <w:t>│9     │9.1      │Прочие опасные   │Вещества, не   отнесенные   к│</w:t>
      </w:r>
    </w:p>
    <w:p w:rsidR="00B738E6" w:rsidRDefault="00B738E6">
      <w:pPr>
        <w:pStyle w:val="ConsPlusNonformat"/>
        <w:widowControl/>
        <w:jc w:val="both"/>
      </w:pPr>
      <w:r>
        <w:t>│      │         │вещества         │классам 1 - 8:               │</w:t>
      </w:r>
    </w:p>
    <w:p w:rsidR="00B738E6" w:rsidRDefault="00B738E6">
      <w:pPr>
        <w:pStyle w:val="ConsPlusNonformat"/>
        <w:widowControl/>
        <w:jc w:val="both"/>
      </w:pPr>
      <w:r>
        <w:t>│      │         │                 │1) жидкости  с   температурой│</w:t>
      </w:r>
    </w:p>
    <w:p w:rsidR="00B738E6" w:rsidRDefault="00B738E6">
      <w:pPr>
        <w:pStyle w:val="ConsPlusNonformat"/>
        <w:widowControl/>
        <w:jc w:val="both"/>
      </w:pPr>
      <w:r>
        <w:t>│      │         │                 │вспышки более 61 град.  С, но│</w:t>
      </w:r>
    </w:p>
    <w:p w:rsidR="00B738E6" w:rsidRDefault="00B738E6">
      <w:pPr>
        <w:pStyle w:val="ConsPlusNonformat"/>
        <w:widowControl/>
        <w:jc w:val="both"/>
      </w:pPr>
      <w:r>
        <w:t>│      │         │                 │не более 90 град. С;         │</w:t>
      </w:r>
    </w:p>
    <w:p w:rsidR="00B738E6" w:rsidRDefault="00B738E6">
      <w:pPr>
        <w:pStyle w:val="ConsPlusNonformat"/>
        <w:widowControl/>
        <w:jc w:val="both"/>
      </w:pPr>
      <w:r>
        <w:t>│      │         │                 │2) твердые          вещества,│</w:t>
      </w:r>
    </w:p>
    <w:p w:rsidR="00B738E6" w:rsidRDefault="00B738E6">
      <w:pPr>
        <w:pStyle w:val="ConsPlusNonformat"/>
        <w:widowControl/>
        <w:jc w:val="both"/>
      </w:pPr>
      <w:r>
        <w:t>│      │         │                 │воспламеняющиеся от  действия│</w:t>
      </w:r>
    </w:p>
    <w:p w:rsidR="00B738E6" w:rsidRDefault="00B738E6">
      <w:pPr>
        <w:pStyle w:val="ConsPlusNonformat"/>
        <w:widowControl/>
        <w:jc w:val="both"/>
      </w:pPr>
      <w:r>
        <w:t>│      │         │                 │(не менее 30 с),  но не более│</w:t>
      </w:r>
    </w:p>
    <w:p w:rsidR="00B738E6" w:rsidRDefault="00B738E6">
      <w:pPr>
        <w:pStyle w:val="ConsPlusNonformat"/>
        <w:widowControl/>
        <w:jc w:val="both"/>
      </w:pPr>
      <w:r>
        <w:t>│      │         │                 │120 с газовой горелки;       │</w:t>
      </w:r>
    </w:p>
    <w:p w:rsidR="00B738E6" w:rsidRDefault="00B738E6">
      <w:pPr>
        <w:pStyle w:val="ConsPlusNonformat"/>
        <w:widowControl/>
        <w:jc w:val="both"/>
      </w:pPr>
      <w:r>
        <w:t>│      │         │                 │3) вещества,     которые    в│</w:t>
      </w:r>
    </w:p>
    <w:p w:rsidR="00B738E6" w:rsidRDefault="00B738E6">
      <w:pPr>
        <w:pStyle w:val="ConsPlusNonformat"/>
        <w:widowControl/>
        <w:jc w:val="both"/>
      </w:pPr>
      <w:r>
        <w:t>│      │         │                 │условиях          специальных│</w:t>
      </w:r>
    </w:p>
    <w:p w:rsidR="00B738E6" w:rsidRDefault="00B738E6">
      <w:pPr>
        <w:pStyle w:val="ConsPlusNonformat"/>
        <w:widowControl/>
        <w:jc w:val="both"/>
      </w:pPr>
      <w:r>
        <w:t>│      │         │                 │испытаний            способны│</w:t>
      </w:r>
    </w:p>
    <w:p w:rsidR="00B738E6" w:rsidRDefault="00B738E6">
      <w:pPr>
        <w:pStyle w:val="ConsPlusNonformat"/>
        <w:widowControl/>
        <w:jc w:val="both"/>
      </w:pPr>
      <w:r>
        <w:t>│      │         │                 │самонагреваться            до│</w:t>
      </w:r>
    </w:p>
    <w:p w:rsidR="00B738E6" w:rsidRDefault="00B738E6">
      <w:pPr>
        <w:pStyle w:val="ConsPlusNonformat"/>
        <w:widowControl/>
        <w:jc w:val="both"/>
      </w:pPr>
      <w:r>
        <w:t>│      │         │                 │температуры более 200 град. С│</w:t>
      </w:r>
    </w:p>
    <w:p w:rsidR="00B738E6" w:rsidRDefault="00B738E6">
      <w:pPr>
        <w:pStyle w:val="ConsPlusNonformat"/>
        <w:widowControl/>
        <w:jc w:val="both"/>
      </w:pPr>
      <w:r>
        <w:t>│      │         │                 │за время не более  24  ч  при│</w:t>
      </w:r>
    </w:p>
    <w:p w:rsidR="00B738E6" w:rsidRDefault="00B738E6">
      <w:pPr>
        <w:pStyle w:val="ConsPlusNonformat"/>
        <w:widowControl/>
        <w:jc w:val="both"/>
      </w:pPr>
      <w:r>
        <w:t>│      │         │                 │температуре  окружающей среды│</w:t>
      </w:r>
    </w:p>
    <w:p w:rsidR="00B738E6" w:rsidRDefault="00B738E6">
      <w:pPr>
        <w:pStyle w:val="ConsPlusNonformat"/>
        <w:widowControl/>
        <w:jc w:val="both"/>
      </w:pPr>
      <w:r>
        <w:t>│      │         │                 │140 град. С;                 │</w:t>
      </w:r>
    </w:p>
    <w:p w:rsidR="00B738E6" w:rsidRDefault="00B738E6">
      <w:pPr>
        <w:pStyle w:val="ConsPlusNonformat"/>
        <w:widowControl/>
        <w:jc w:val="both"/>
      </w:pPr>
      <w:r>
        <w:t>│      │         │                 │4) вещества,    которые   при│</w:t>
      </w:r>
    </w:p>
    <w:p w:rsidR="00B738E6" w:rsidRDefault="00B738E6">
      <w:pPr>
        <w:pStyle w:val="ConsPlusNonformat"/>
        <w:widowControl/>
        <w:jc w:val="both"/>
      </w:pPr>
      <w:r>
        <w:t>│      │         │                 │взаимодействии    с     водой│</w:t>
      </w:r>
    </w:p>
    <w:p w:rsidR="00B738E6" w:rsidRDefault="00B738E6">
      <w:pPr>
        <w:pStyle w:val="ConsPlusNonformat"/>
        <w:widowControl/>
        <w:jc w:val="both"/>
      </w:pPr>
      <w:r>
        <w:t>│      │         │                 │выделяют     воспламеняющиеся│</w:t>
      </w:r>
    </w:p>
    <w:p w:rsidR="00B738E6" w:rsidRDefault="00B738E6">
      <w:pPr>
        <w:pStyle w:val="ConsPlusNonformat"/>
        <w:widowControl/>
        <w:jc w:val="both"/>
      </w:pPr>
      <w:r>
        <w:t>│      │         │                 │газы с  интенсивностью  более│</w:t>
      </w:r>
    </w:p>
    <w:p w:rsidR="00B738E6" w:rsidRDefault="00B738E6">
      <w:pPr>
        <w:pStyle w:val="ConsPlusNonformat"/>
        <w:widowControl/>
        <w:jc w:val="both"/>
      </w:pPr>
      <w:r>
        <w:t>│      │         │                 │0,5 дм3/кг.ч,   но   менее  1│</w:t>
      </w:r>
    </w:p>
    <w:p w:rsidR="00B738E6" w:rsidRDefault="00B738E6">
      <w:pPr>
        <w:pStyle w:val="ConsPlusNonformat"/>
        <w:widowControl/>
        <w:jc w:val="both"/>
      </w:pPr>
      <w:r>
        <w:t>│      │         │                 │дм3/кг.ч;                    │</w:t>
      </w:r>
    </w:p>
    <w:p w:rsidR="00B738E6" w:rsidRDefault="00B738E6">
      <w:pPr>
        <w:pStyle w:val="ConsPlusNonformat"/>
        <w:widowControl/>
        <w:jc w:val="both"/>
      </w:pPr>
      <w:r>
        <w:t>│      │         │                 │5) вещества,   которые  после│</w:t>
      </w:r>
    </w:p>
    <w:p w:rsidR="00B738E6" w:rsidRDefault="00B738E6">
      <w:pPr>
        <w:pStyle w:val="ConsPlusNonformat"/>
        <w:widowControl/>
        <w:jc w:val="both"/>
      </w:pPr>
      <w:r>
        <w:t>│      │         │                 │начала    их     термического│</w:t>
      </w:r>
    </w:p>
    <w:p w:rsidR="00B738E6" w:rsidRDefault="00B738E6">
      <w:pPr>
        <w:pStyle w:val="ConsPlusNonformat"/>
        <w:widowControl/>
        <w:jc w:val="both"/>
      </w:pPr>
      <w:r>
        <w:t>│      │         │                 │разложения   в   одном  месте│</w:t>
      </w:r>
    </w:p>
    <w:p w:rsidR="00B738E6" w:rsidRDefault="00B738E6">
      <w:pPr>
        <w:pStyle w:val="ConsPlusNonformat"/>
        <w:widowControl/>
        <w:jc w:val="both"/>
      </w:pPr>
      <w:r>
        <w:t>│      │         │                 │распространяют  его  на   всю│</w:t>
      </w:r>
    </w:p>
    <w:p w:rsidR="00B738E6" w:rsidRDefault="00B738E6">
      <w:pPr>
        <w:pStyle w:val="ConsPlusNonformat"/>
        <w:widowControl/>
        <w:jc w:val="both"/>
      </w:pPr>
      <w:r>
        <w:t>│      │         │                 │массу;                       │</w:t>
      </w:r>
    </w:p>
    <w:p w:rsidR="00B738E6" w:rsidRDefault="00B738E6">
      <w:pPr>
        <w:pStyle w:val="ConsPlusNonformat"/>
        <w:widowControl/>
        <w:jc w:val="both"/>
      </w:pPr>
      <w:r>
        <w:t>│      │         │                 │6) ядовитые вещества, которые│</w:t>
      </w:r>
    </w:p>
    <w:p w:rsidR="00B738E6" w:rsidRDefault="00B738E6">
      <w:pPr>
        <w:pStyle w:val="ConsPlusNonformat"/>
        <w:widowControl/>
        <w:jc w:val="both"/>
      </w:pPr>
      <w:r>
        <w:t>│      │         │                 │способны  вызвать  отравление│</w:t>
      </w:r>
    </w:p>
    <w:p w:rsidR="00B738E6" w:rsidRDefault="00B738E6">
      <w:pPr>
        <w:pStyle w:val="ConsPlusNonformat"/>
        <w:widowControl/>
        <w:jc w:val="both"/>
      </w:pPr>
      <w:r>
        <w:t>│      │         │                 │при вдыхании паров или  пыли,│</w:t>
      </w:r>
    </w:p>
    <w:p w:rsidR="00B738E6" w:rsidRDefault="00B738E6">
      <w:pPr>
        <w:pStyle w:val="ConsPlusNonformat"/>
        <w:widowControl/>
        <w:jc w:val="both"/>
      </w:pPr>
      <w:r>
        <w:t>│      │         │                 │попадании  внутрь и (или) при│</w:t>
      </w:r>
    </w:p>
    <w:p w:rsidR="00B738E6" w:rsidRDefault="00B738E6">
      <w:pPr>
        <w:pStyle w:val="ConsPlusNonformat"/>
        <w:widowControl/>
        <w:jc w:val="both"/>
      </w:pPr>
      <w:r>
        <w:t>│      │         │                 │контакте    с     кожей     и│</w:t>
      </w:r>
    </w:p>
    <w:p w:rsidR="00B738E6" w:rsidRDefault="00B738E6">
      <w:pPr>
        <w:pStyle w:val="ConsPlusNonformat"/>
        <w:widowControl/>
        <w:jc w:val="both"/>
      </w:pPr>
      <w:r>
        <w:t>│      │         │                 │характеризующиеся   одним  из│</w:t>
      </w:r>
    </w:p>
    <w:p w:rsidR="00B738E6" w:rsidRDefault="00B738E6">
      <w:pPr>
        <w:pStyle w:val="ConsPlusNonformat"/>
        <w:widowControl/>
        <w:jc w:val="both"/>
      </w:pPr>
      <w:r>
        <w:t>│      │         │                 │следующих    показателей    и│</w:t>
      </w:r>
    </w:p>
    <w:p w:rsidR="00B738E6" w:rsidRDefault="00B738E6">
      <w:pPr>
        <w:pStyle w:val="ConsPlusNonformat"/>
        <w:widowControl/>
        <w:jc w:val="both"/>
      </w:pPr>
      <w:r>
        <w:t>│      │         │                 │критериев:                   │</w:t>
      </w:r>
    </w:p>
    <w:p w:rsidR="00B738E6" w:rsidRDefault="00B738E6">
      <w:pPr>
        <w:pStyle w:val="ConsPlusNonformat"/>
        <w:widowControl/>
        <w:jc w:val="both"/>
      </w:pPr>
      <w:r>
        <w:t>│      │         │                 │ЛК при введении в желудок для│</w:t>
      </w:r>
    </w:p>
    <w:p w:rsidR="00B738E6" w:rsidRDefault="00B738E6">
      <w:pPr>
        <w:pStyle w:val="ConsPlusNonformat"/>
        <w:widowControl/>
        <w:jc w:val="both"/>
      </w:pPr>
      <w:r>
        <w:t>│      │         │                 │твердых   веществ  более  200│</w:t>
      </w:r>
    </w:p>
    <w:p w:rsidR="00B738E6" w:rsidRDefault="00B738E6">
      <w:pPr>
        <w:pStyle w:val="ConsPlusNonformat"/>
        <w:widowControl/>
        <w:jc w:val="both"/>
      </w:pPr>
      <w:r>
        <w:t>│      │         │                 │мг/кг,  но  не   более   2000│</w:t>
      </w:r>
    </w:p>
    <w:p w:rsidR="00B738E6" w:rsidRDefault="00B738E6">
      <w:pPr>
        <w:pStyle w:val="ConsPlusNonformat"/>
        <w:widowControl/>
        <w:jc w:val="both"/>
      </w:pPr>
      <w:r>
        <w:t>│      │         │                 │мг/кг,  для  жидких веществ -│</w:t>
      </w:r>
    </w:p>
    <w:p w:rsidR="00B738E6" w:rsidRDefault="00B738E6">
      <w:pPr>
        <w:pStyle w:val="ConsPlusNonformat"/>
        <w:widowControl/>
        <w:jc w:val="both"/>
      </w:pPr>
      <w:r>
        <w:t>│      │         │                 │более 500 мг/кг,  но не более│</w:t>
      </w:r>
    </w:p>
    <w:p w:rsidR="00B738E6" w:rsidRDefault="00B738E6">
      <w:pPr>
        <w:pStyle w:val="ConsPlusNonformat"/>
        <w:widowControl/>
        <w:jc w:val="both"/>
      </w:pPr>
      <w:r>
        <w:t>│      │         │                 │2000 мг/кг;                  │</w:t>
      </w:r>
    </w:p>
    <w:p w:rsidR="00B738E6" w:rsidRDefault="00B738E6">
      <w:pPr>
        <w:pStyle w:val="ConsPlusNonformat"/>
        <w:widowControl/>
        <w:jc w:val="both"/>
      </w:pPr>
      <w:r>
        <w:t>│      │         │                 │ЛК при  нанесении   на   кожу│</w:t>
      </w:r>
    </w:p>
    <w:p w:rsidR="00B738E6" w:rsidRDefault="00B738E6">
      <w:pPr>
        <w:pStyle w:val="ConsPlusNonformat"/>
        <w:widowControl/>
        <w:jc w:val="both"/>
      </w:pPr>
      <w:r>
        <w:t>│      │         │                 │более 1000 мг/кг, но не более│</w:t>
      </w:r>
    </w:p>
    <w:p w:rsidR="00B738E6" w:rsidRDefault="00B738E6">
      <w:pPr>
        <w:pStyle w:val="ConsPlusNonformat"/>
        <w:widowControl/>
        <w:jc w:val="both"/>
      </w:pPr>
      <w:r>
        <w:t>│      │         │                 │2500 мг/кг;  ЛК при  вдыхании│</w:t>
      </w:r>
    </w:p>
    <w:p w:rsidR="00B738E6" w:rsidRDefault="00B738E6">
      <w:pPr>
        <w:pStyle w:val="ConsPlusNonformat"/>
        <w:widowControl/>
        <w:jc w:val="both"/>
      </w:pPr>
      <w:r>
        <w:t>│      │         │                 │более 10 мг/дм3,  но не более│</w:t>
      </w:r>
    </w:p>
    <w:p w:rsidR="00B738E6" w:rsidRDefault="00B738E6">
      <w:pPr>
        <w:pStyle w:val="ConsPlusNonformat"/>
        <w:widowControl/>
        <w:jc w:val="both"/>
      </w:pPr>
      <w:r>
        <w:t>│      │         │                 │20 мг/дм3;                   │</w:t>
      </w:r>
    </w:p>
    <w:p w:rsidR="00B738E6" w:rsidRDefault="00B738E6">
      <w:pPr>
        <w:pStyle w:val="ConsPlusNonformat"/>
        <w:widowControl/>
        <w:jc w:val="both"/>
      </w:pPr>
      <w:r>
        <w:t>│      │         │                 │7) едкие    и    коррозионные│</w:t>
      </w:r>
    </w:p>
    <w:p w:rsidR="00B738E6" w:rsidRDefault="00B738E6">
      <w:pPr>
        <w:pStyle w:val="ConsPlusNonformat"/>
        <w:widowControl/>
        <w:jc w:val="both"/>
      </w:pPr>
      <w:r>
        <w:t>│      │         │                 │вещества,   характеризующиеся│</w:t>
      </w:r>
    </w:p>
    <w:p w:rsidR="00B738E6" w:rsidRDefault="00B738E6">
      <w:pPr>
        <w:pStyle w:val="ConsPlusNonformat"/>
        <w:widowControl/>
        <w:jc w:val="both"/>
      </w:pPr>
      <w:r>
        <w:t>│      │         │                 │следующими   показателями   и│</w:t>
      </w:r>
    </w:p>
    <w:p w:rsidR="00B738E6" w:rsidRDefault="00B738E6">
      <w:pPr>
        <w:pStyle w:val="ConsPlusNonformat"/>
        <w:widowControl/>
        <w:jc w:val="both"/>
      </w:pPr>
      <w:r>
        <w:t>│      │         │                 │критериями:                  │</w:t>
      </w:r>
    </w:p>
    <w:p w:rsidR="00B738E6" w:rsidRDefault="00B738E6">
      <w:pPr>
        <w:pStyle w:val="ConsPlusNonformat"/>
        <w:widowControl/>
        <w:jc w:val="both"/>
      </w:pPr>
      <w:r>
        <w:t>│      │         │                 │время контакта,    вызывающее│</w:t>
      </w:r>
    </w:p>
    <w:p w:rsidR="00B738E6" w:rsidRDefault="00B738E6">
      <w:pPr>
        <w:pStyle w:val="ConsPlusNonformat"/>
        <w:widowControl/>
        <w:jc w:val="both"/>
      </w:pPr>
      <w:r>
        <w:t>│      │         │                 │видимый некроз  кожной  ткани│</w:t>
      </w:r>
    </w:p>
    <w:p w:rsidR="00B738E6" w:rsidRDefault="00B738E6">
      <w:pPr>
        <w:pStyle w:val="ConsPlusNonformat"/>
        <w:widowControl/>
        <w:jc w:val="both"/>
      </w:pPr>
      <w:r>
        <w:t>│      │         │                 │животных (белых крыс) - более│</w:t>
      </w:r>
    </w:p>
    <w:p w:rsidR="00B738E6" w:rsidRDefault="00B738E6">
      <w:pPr>
        <w:pStyle w:val="ConsPlusNonformat"/>
        <w:widowControl/>
        <w:jc w:val="both"/>
      </w:pPr>
      <w:r>
        <w:t>│      │         │                 │4 ч, но не более 24 ч;       │</w:t>
      </w:r>
    </w:p>
    <w:p w:rsidR="00B738E6" w:rsidRDefault="00B738E6">
      <w:pPr>
        <w:pStyle w:val="ConsPlusNonformat"/>
        <w:widowControl/>
        <w:jc w:val="both"/>
      </w:pPr>
      <w:r>
        <w:t>│      │         │                 │скорость   коррозии  стальной│</w:t>
      </w:r>
    </w:p>
    <w:p w:rsidR="00B738E6" w:rsidRDefault="00B738E6">
      <w:pPr>
        <w:pStyle w:val="ConsPlusNonformat"/>
        <w:widowControl/>
        <w:jc w:val="both"/>
      </w:pPr>
      <w:r>
        <w:t>│      │         │                 │(марки СТЗ)  или  алюминиевой│</w:t>
      </w:r>
    </w:p>
    <w:p w:rsidR="00B738E6" w:rsidRDefault="00B738E6">
      <w:pPr>
        <w:pStyle w:val="ConsPlusNonformat"/>
        <w:widowControl/>
        <w:jc w:val="both"/>
      </w:pPr>
      <w:r>
        <w:t>│      │         │                 │(марки   А6)  поверхности  не│</w:t>
      </w:r>
    </w:p>
    <w:p w:rsidR="00B738E6" w:rsidRDefault="00B738E6">
      <w:pPr>
        <w:pStyle w:val="ConsPlusNonformat"/>
        <w:widowControl/>
        <w:jc w:val="both"/>
      </w:pPr>
      <w:r>
        <w:t>│      │         │                 │менее 1 мм в год, но не более│</w:t>
      </w:r>
    </w:p>
    <w:p w:rsidR="00B738E6" w:rsidRDefault="00B738E6">
      <w:pPr>
        <w:pStyle w:val="ConsPlusNonformat"/>
        <w:widowControl/>
        <w:jc w:val="both"/>
      </w:pPr>
      <w:r>
        <w:t>│      │         │                 │6,25 мм в год                │</w:t>
      </w:r>
    </w:p>
    <w:p w:rsidR="00B738E6" w:rsidRDefault="00B738E6">
      <w:pPr>
        <w:pStyle w:val="ConsPlusNonformat"/>
        <w:widowControl/>
        <w:jc w:val="both"/>
      </w:pPr>
      <w:r>
        <w:t>│      │         │                 │                             │</w:t>
      </w:r>
    </w:p>
    <w:p w:rsidR="00B738E6" w:rsidRDefault="00B738E6">
      <w:pPr>
        <w:pStyle w:val="ConsPlusNonformat"/>
        <w:widowControl/>
        <w:jc w:val="both"/>
      </w:pPr>
      <w:r>
        <w:t>│      │9.2      │Вещества, облада-│1) горючие твердые вещества; │</w:t>
      </w:r>
    </w:p>
    <w:p w:rsidR="00B738E6" w:rsidRDefault="00B738E6">
      <w:pPr>
        <w:pStyle w:val="ConsPlusNonformat"/>
        <w:widowControl/>
        <w:jc w:val="both"/>
      </w:pPr>
      <w:r>
        <w:t>│      │         │ющие видами опас-│2) вещества,        способные│</w:t>
      </w:r>
    </w:p>
    <w:p w:rsidR="00B738E6" w:rsidRDefault="00B738E6">
      <w:pPr>
        <w:pStyle w:val="ConsPlusNonformat"/>
        <w:widowControl/>
        <w:jc w:val="both"/>
      </w:pPr>
      <w:r>
        <w:t>│      │         │ности, проявление│выделять     воспламеняющиеся│</w:t>
      </w:r>
    </w:p>
    <w:p w:rsidR="00B738E6" w:rsidRDefault="00B738E6">
      <w:pPr>
        <w:pStyle w:val="ConsPlusNonformat"/>
        <w:widowControl/>
        <w:jc w:val="both"/>
      </w:pPr>
      <w:r>
        <w:t>│      │         │которых представ-│газы  при  взаимодействии   с│</w:t>
      </w:r>
    </w:p>
    <w:p w:rsidR="00B738E6" w:rsidRDefault="00B738E6">
      <w:pPr>
        <w:pStyle w:val="ConsPlusNonformat"/>
        <w:widowControl/>
        <w:jc w:val="both"/>
      </w:pPr>
      <w:r>
        <w:t>│      │         │ляет опасность   │водой;                       │</w:t>
      </w:r>
    </w:p>
    <w:p w:rsidR="00B738E6" w:rsidRDefault="00B738E6">
      <w:pPr>
        <w:pStyle w:val="ConsPlusNonformat"/>
        <w:widowControl/>
        <w:jc w:val="both"/>
      </w:pPr>
      <w:r>
        <w:t>│      │         │при их хранении  │3) ядовитые вещества с ЛД при│</w:t>
      </w:r>
    </w:p>
    <w:p w:rsidR="00B738E6" w:rsidRDefault="00B738E6">
      <w:pPr>
        <w:pStyle w:val="ConsPlusNonformat"/>
        <w:widowControl/>
        <w:jc w:val="both"/>
      </w:pPr>
      <w:r>
        <w:t>│      │         │(транспортирова- │введении  внутрь  более  5000│</w:t>
      </w:r>
    </w:p>
    <w:p w:rsidR="00B738E6" w:rsidRDefault="00B738E6">
      <w:pPr>
        <w:pStyle w:val="ConsPlusNonformat"/>
        <w:widowControl/>
        <w:jc w:val="both"/>
      </w:pPr>
      <w:r>
        <w:t>│      │         │нии) навалом     │мг/кг,  но  не  более   10000│</w:t>
      </w:r>
    </w:p>
    <w:p w:rsidR="00B738E6" w:rsidRDefault="00B738E6">
      <w:pPr>
        <w:pStyle w:val="ConsPlusNonformat"/>
        <w:widowControl/>
        <w:jc w:val="both"/>
      </w:pPr>
      <w:r>
        <w:t>│      │         │                 │мг/кг, или с ЛД при нанесении│</w:t>
      </w:r>
    </w:p>
    <w:p w:rsidR="00B738E6" w:rsidRDefault="00B738E6">
      <w:pPr>
        <w:pStyle w:val="ConsPlusNonformat"/>
        <w:widowControl/>
        <w:jc w:val="both"/>
      </w:pPr>
      <w:r>
        <w:t>│      │         │                 │на кожу более 2500 мг/кг,  но│</w:t>
      </w:r>
    </w:p>
    <w:p w:rsidR="00B738E6" w:rsidRDefault="00B738E6">
      <w:pPr>
        <w:pStyle w:val="ConsPlusNonformat"/>
        <w:widowControl/>
        <w:jc w:val="both"/>
      </w:pPr>
      <w:r>
        <w:t>│      │         │                 │не более 5000 мг/кг, или с ЛК│</w:t>
      </w:r>
    </w:p>
    <w:p w:rsidR="00B738E6" w:rsidRDefault="00B738E6">
      <w:pPr>
        <w:pStyle w:val="ConsPlusNonformat"/>
        <w:widowControl/>
        <w:jc w:val="both"/>
      </w:pPr>
      <w:r>
        <w:t>│      │         │                 │при вдыхании более 20 мг/дм3,│</w:t>
      </w:r>
    </w:p>
    <w:p w:rsidR="00B738E6" w:rsidRDefault="00B738E6">
      <w:pPr>
        <w:pStyle w:val="ConsPlusNonformat"/>
        <w:widowControl/>
        <w:jc w:val="both"/>
      </w:pPr>
      <w:r>
        <w:t>│      │         │                 │но не более 75 мг/дм3;       │</w:t>
      </w:r>
    </w:p>
    <w:p w:rsidR="00B738E6" w:rsidRDefault="00B738E6">
      <w:pPr>
        <w:pStyle w:val="ConsPlusNonformat"/>
        <w:widowControl/>
        <w:jc w:val="both"/>
      </w:pPr>
      <w:r>
        <w:t>│      │         │                 │4) едкие и (или) коррозионные│</w:t>
      </w:r>
    </w:p>
    <w:p w:rsidR="00B738E6" w:rsidRDefault="00B738E6">
      <w:pPr>
        <w:pStyle w:val="ConsPlusNonformat"/>
        <w:widowControl/>
        <w:jc w:val="both"/>
      </w:pPr>
      <w:r>
        <w:t>│      │         │                 │вещества,   характеризующиеся│</w:t>
      </w:r>
    </w:p>
    <w:p w:rsidR="00B738E6" w:rsidRDefault="00B738E6">
      <w:pPr>
        <w:pStyle w:val="ConsPlusNonformat"/>
        <w:widowControl/>
        <w:jc w:val="both"/>
      </w:pPr>
      <w:r>
        <w:t>│      │         │                 │временем контакта, вызывающим│</w:t>
      </w:r>
    </w:p>
    <w:p w:rsidR="00B738E6" w:rsidRDefault="00B738E6">
      <w:pPr>
        <w:pStyle w:val="ConsPlusNonformat"/>
        <w:widowControl/>
        <w:jc w:val="both"/>
      </w:pPr>
      <w:r>
        <w:t>│      │         │                 │видимый  некроз  кожной ткани│</w:t>
      </w:r>
    </w:p>
    <w:p w:rsidR="00B738E6" w:rsidRDefault="00B738E6">
      <w:pPr>
        <w:pStyle w:val="ConsPlusNonformat"/>
        <w:widowControl/>
        <w:jc w:val="both"/>
      </w:pPr>
      <w:r>
        <w:t>│      │         │                 │животных (белых  крыс)  более│</w:t>
      </w:r>
    </w:p>
    <w:p w:rsidR="00B738E6" w:rsidRDefault="00B738E6">
      <w:pPr>
        <w:pStyle w:val="ConsPlusNonformat"/>
        <w:widowControl/>
        <w:jc w:val="both"/>
      </w:pPr>
      <w:r>
        <w:t>│      │         │                 │24  ч,  но  не более 48 ч или│</w:t>
      </w:r>
    </w:p>
    <w:p w:rsidR="00B738E6" w:rsidRDefault="00B738E6">
      <w:pPr>
        <w:pStyle w:val="ConsPlusNonformat"/>
        <w:widowControl/>
        <w:jc w:val="both"/>
      </w:pPr>
      <w:r>
        <w:t>│      │         │                 │скоростью  коррозии  стальной│</w:t>
      </w:r>
    </w:p>
    <w:p w:rsidR="00B738E6" w:rsidRDefault="00B738E6">
      <w:pPr>
        <w:pStyle w:val="ConsPlusNonformat"/>
        <w:widowControl/>
        <w:jc w:val="both"/>
      </w:pPr>
      <w:r>
        <w:t>│      │         │                 │или алюминиевой поверхности -│</w:t>
      </w:r>
    </w:p>
    <w:p w:rsidR="00B738E6" w:rsidRDefault="00B738E6">
      <w:pPr>
        <w:pStyle w:val="ConsPlusNonformat"/>
        <w:widowControl/>
        <w:jc w:val="both"/>
      </w:pPr>
      <w:r>
        <w:t>│      │         │                 │не менее 0,35 мм в год, но не│</w:t>
      </w:r>
    </w:p>
    <w:p w:rsidR="00B738E6" w:rsidRDefault="00B738E6">
      <w:pPr>
        <w:pStyle w:val="ConsPlusNonformat"/>
        <w:widowControl/>
        <w:jc w:val="both"/>
      </w:pPr>
      <w:r>
        <w:t>│      │         │                 │более 1 мм в год;            │</w:t>
      </w:r>
    </w:p>
    <w:p w:rsidR="00B738E6" w:rsidRDefault="00B738E6">
      <w:pPr>
        <w:pStyle w:val="ConsPlusNonformat"/>
        <w:widowControl/>
        <w:jc w:val="both"/>
      </w:pPr>
      <w:r>
        <w:t>│      │         │                 │5) вещества,        снижающие│</w:t>
      </w:r>
    </w:p>
    <w:p w:rsidR="00B738E6" w:rsidRDefault="00B738E6">
      <w:pPr>
        <w:pStyle w:val="ConsPlusNonformat"/>
        <w:widowControl/>
        <w:jc w:val="both"/>
      </w:pPr>
      <w:r>
        <w:t>│      │         │                 │содержание     кислорода    в│</w:t>
      </w:r>
    </w:p>
    <w:p w:rsidR="00B738E6" w:rsidRDefault="00B738E6">
      <w:pPr>
        <w:pStyle w:val="ConsPlusNonformat"/>
        <w:widowControl/>
        <w:jc w:val="both"/>
      </w:pPr>
      <w:r>
        <w:t>│      │         │                 │помещении                    │</w:t>
      </w:r>
    </w:p>
    <w:p w:rsidR="00B738E6" w:rsidRDefault="00B738E6">
      <w:pPr>
        <w:pStyle w:val="ConsPlusNonformat"/>
        <w:widowControl/>
        <w:jc w:val="both"/>
      </w:pPr>
      <w: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3"/>
        <w:rPr>
          <w:rFonts w:ascii="Calibri" w:hAnsi="Calibri" w:cs="Calibri"/>
        </w:rPr>
      </w:pPr>
      <w:r>
        <w:rPr>
          <w:rFonts w:ascii="Calibri" w:hAnsi="Calibri" w:cs="Calibri"/>
        </w:rPr>
        <w:t>Таблица 2</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Номера и наименования категорий</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опасных и особо опасных веществ и материалов</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pPr>
      <w:r>
        <w:t>┌─────┬───────────────────────────────────┬────────────┬─────────┐</w:t>
      </w:r>
    </w:p>
    <w:p w:rsidR="00B738E6" w:rsidRDefault="00B738E6">
      <w:pPr>
        <w:pStyle w:val="ConsPlusNonformat"/>
        <w:widowControl/>
        <w:jc w:val="both"/>
      </w:pPr>
      <w:r>
        <w:t>│N ка-│        Наименование категорий     │Наименование│  Номер  │</w:t>
      </w:r>
    </w:p>
    <w:p w:rsidR="00B738E6" w:rsidRDefault="00B738E6">
      <w:pPr>
        <w:pStyle w:val="ConsPlusNonformat"/>
        <w:widowControl/>
        <w:jc w:val="both"/>
      </w:pPr>
      <w:r>
        <w:t>│тего-│                                   │  разряда   │ чертежа │</w:t>
      </w:r>
    </w:p>
    <w:p w:rsidR="00B738E6" w:rsidRDefault="00B738E6">
      <w:pPr>
        <w:pStyle w:val="ConsPlusNonformat"/>
        <w:widowControl/>
        <w:jc w:val="both"/>
      </w:pPr>
      <w:r>
        <w:t>│рии  │                                   │            │  знака  │</w:t>
      </w:r>
    </w:p>
    <w:p w:rsidR="00B738E6" w:rsidRDefault="00B738E6">
      <w:pPr>
        <w:pStyle w:val="ConsPlusNonformat"/>
        <w:widowControl/>
        <w:jc w:val="both"/>
      </w:pPr>
      <w:r>
        <w:t>│     │                                   │            │опасности│</w:t>
      </w:r>
    </w:p>
    <w:p w:rsidR="00B738E6" w:rsidRDefault="00B738E6">
      <w:pPr>
        <w:pStyle w:val="ConsPlusNonformat"/>
        <w:widowControl/>
        <w:jc w:val="both"/>
      </w:pPr>
      <w:r>
        <w:t>│     │                                   │            │   &lt;*&gt;   │</w:t>
      </w:r>
    </w:p>
    <w:p w:rsidR="00B738E6" w:rsidRDefault="00B738E6">
      <w:pPr>
        <w:pStyle w:val="ConsPlusNonformat"/>
        <w:widowControl/>
        <w:jc w:val="both"/>
      </w:pPr>
      <w:r>
        <w:t>├─────┼───────────────────────────────────┼────────────┼─────────┤</w:t>
      </w:r>
    </w:p>
    <w:p w:rsidR="00B738E6" w:rsidRDefault="00B738E6">
      <w:pPr>
        <w:pStyle w:val="ConsPlusNonformat"/>
        <w:widowControl/>
        <w:jc w:val="both"/>
      </w:pPr>
      <w:r>
        <w:t>│ 211 │Невоспламеняющиеся (негорючие)     │   опасн.   │    2    │</w:t>
      </w:r>
    </w:p>
    <w:p w:rsidR="00B738E6" w:rsidRDefault="00B738E6">
      <w:pPr>
        <w:pStyle w:val="ConsPlusNonformat"/>
        <w:widowControl/>
        <w:jc w:val="both"/>
      </w:pPr>
      <w:r>
        <w:t>│     │неядовитые газы, без доп. вида     │            │         │</w:t>
      </w:r>
    </w:p>
    <w:p w:rsidR="00B738E6" w:rsidRDefault="00B738E6">
      <w:pPr>
        <w:pStyle w:val="ConsPlusNonformat"/>
        <w:widowControl/>
        <w:jc w:val="both"/>
      </w:pPr>
      <w:r>
        <w:t>│     │опасности                          │            │         │</w:t>
      </w:r>
    </w:p>
    <w:p w:rsidR="00B738E6" w:rsidRDefault="00B738E6">
      <w:pPr>
        <w:pStyle w:val="ConsPlusNonformat"/>
        <w:widowControl/>
        <w:jc w:val="both"/>
      </w:pPr>
      <w:r>
        <w:t>│     │                                   │            │         │</w:t>
      </w:r>
    </w:p>
    <w:p w:rsidR="00B738E6" w:rsidRDefault="00B738E6">
      <w:pPr>
        <w:pStyle w:val="ConsPlusNonformat"/>
        <w:widowControl/>
        <w:jc w:val="both"/>
      </w:pPr>
      <w:r>
        <w:t>│ 212 │Невоспламеняющиеся неядовитые      │  особо оп. │   2/5   │</w:t>
      </w:r>
    </w:p>
    <w:p w:rsidR="00B738E6" w:rsidRDefault="00B738E6">
      <w:pPr>
        <w:pStyle w:val="ConsPlusNonformat"/>
        <w:widowControl/>
        <w:jc w:val="both"/>
      </w:pPr>
      <w:r>
        <w:t>│     │газы, окисляющие                   │            │         │</w:t>
      </w:r>
    </w:p>
    <w:p w:rsidR="00B738E6" w:rsidRDefault="00B738E6">
      <w:pPr>
        <w:pStyle w:val="ConsPlusNonformat"/>
        <w:widowControl/>
        <w:jc w:val="both"/>
      </w:pPr>
      <w:r>
        <w:t>│     │                                   │            │         │</w:t>
      </w:r>
    </w:p>
    <w:p w:rsidR="00B738E6" w:rsidRDefault="00B738E6">
      <w:pPr>
        <w:pStyle w:val="ConsPlusNonformat"/>
        <w:widowControl/>
        <w:jc w:val="both"/>
      </w:pPr>
      <w:r>
        <w:t>│ 221 │Ядовитые газы, без доп. вида       │   опасн.   │    6а   │</w:t>
      </w:r>
    </w:p>
    <w:p w:rsidR="00B738E6" w:rsidRDefault="00B738E6">
      <w:pPr>
        <w:pStyle w:val="ConsPlusNonformat"/>
        <w:widowControl/>
        <w:jc w:val="both"/>
      </w:pPr>
      <w:r>
        <w:t>│     │опасности                          │            │         │</w:t>
      </w:r>
    </w:p>
    <w:p w:rsidR="00B738E6" w:rsidRDefault="00B738E6">
      <w:pPr>
        <w:pStyle w:val="ConsPlusNonformat"/>
        <w:widowControl/>
        <w:jc w:val="both"/>
      </w:pPr>
      <w:r>
        <w:t>│     │                                   │            │         │</w:t>
      </w:r>
    </w:p>
    <w:p w:rsidR="00B738E6" w:rsidRDefault="00B738E6">
      <w:pPr>
        <w:pStyle w:val="ConsPlusNonformat"/>
        <w:widowControl/>
        <w:jc w:val="both"/>
      </w:pPr>
      <w:r>
        <w:t>│ 222 │Ядовитые газы, окисляющие          │  особо оп. │  6а/5   │</w:t>
      </w:r>
    </w:p>
    <w:p w:rsidR="00B738E6" w:rsidRDefault="00B738E6">
      <w:pPr>
        <w:pStyle w:val="ConsPlusNonformat"/>
        <w:widowControl/>
        <w:jc w:val="both"/>
      </w:pPr>
      <w:r>
        <w:t>│     │                                   │            │         │</w:t>
      </w:r>
    </w:p>
    <w:p w:rsidR="00B738E6" w:rsidRDefault="00B738E6">
      <w:pPr>
        <w:pStyle w:val="ConsPlusNonformat"/>
        <w:widowControl/>
        <w:jc w:val="both"/>
      </w:pPr>
      <w:r>
        <w:t>│ 223 │Ядовитые газы едкие и (или)        │   опасн.   │  6а/8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224 │Ядовитые газы, окисляющие едкие    │  особо оп. │ 6а/5, 8 │</w:t>
      </w:r>
    </w:p>
    <w:p w:rsidR="00B738E6" w:rsidRDefault="00B738E6">
      <w:pPr>
        <w:pStyle w:val="ConsPlusNonformat"/>
        <w:widowControl/>
        <w:jc w:val="both"/>
      </w:pPr>
      <w:r>
        <w:t>│     │и коррозионные                     │            │         │</w:t>
      </w:r>
    </w:p>
    <w:p w:rsidR="00B738E6" w:rsidRDefault="00B738E6">
      <w:pPr>
        <w:pStyle w:val="ConsPlusNonformat"/>
        <w:widowControl/>
        <w:jc w:val="both"/>
      </w:pPr>
      <w:r>
        <w:t>│     │                                   │            │         │</w:t>
      </w:r>
    </w:p>
    <w:p w:rsidR="00B738E6" w:rsidRDefault="00B738E6">
      <w:pPr>
        <w:pStyle w:val="ConsPlusNonformat"/>
        <w:widowControl/>
        <w:jc w:val="both"/>
      </w:pPr>
      <w:r>
        <w:t>│ 231 │Горючие газы, без доп. вида        │   опасн.   │    3    │</w:t>
      </w:r>
    </w:p>
    <w:p w:rsidR="00B738E6" w:rsidRDefault="00B738E6">
      <w:pPr>
        <w:pStyle w:val="ConsPlusNonformat"/>
        <w:widowControl/>
        <w:jc w:val="both"/>
      </w:pPr>
      <w:r>
        <w:t>│     │опасности                          │            │         │</w:t>
      </w:r>
    </w:p>
    <w:p w:rsidR="00B738E6" w:rsidRDefault="00B738E6">
      <w:pPr>
        <w:pStyle w:val="ConsPlusNonformat"/>
        <w:widowControl/>
        <w:jc w:val="both"/>
      </w:pPr>
      <w:r>
        <w:t>│     │                                   │            │         │</w:t>
      </w:r>
    </w:p>
    <w:p w:rsidR="00B738E6" w:rsidRDefault="00B738E6">
      <w:pPr>
        <w:pStyle w:val="ConsPlusNonformat"/>
        <w:widowControl/>
        <w:jc w:val="both"/>
      </w:pPr>
      <w:r>
        <w:t>│ 232 │Горючие газы едкие и (или)         │   опасн.   │  3/8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241 │Ядовитые и горючие газы, без доп.  │   опасн.   │ 6а, 3   │</w:t>
      </w:r>
    </w:p>
    <w:p w:rsidR="00B738E6" w:rsidRDefault="00B738E6">
      <w:pPr>
        <w:pStyle w:val="ConsPlusNonformat"/>
        <w:widowControl/>
        <w:jc w:val="both"/>
      </w:pPr>
      <w:r>
        <w:t>│     │вида опасности                     │            │         │</w:t>
      </w:r>
    </w:p>
    <w:p w:rsidR="00B738E6" w:rsidRDefault="00B738E6">
      <w:pPr>
        <w:pStyle w:val="ConsPlusNonformat"/>
        <w:widowControl/>
        <w:jc w:val="both"/>
      </w:pPr>
      <w:r>
        <w:t>│     │                                   │            │         │</w:t>
      </w:r>
    </w:p>
    <w:p w:rsidR="00B738E6" w:rsidRDefault="00B738E6">
      <w:pPr>
        <w:pStyle w:val="ConsPlusNonformat"/>
        <w:widowControl/>
        <w:jc w:val="both"/>
      </w:pPr>
      <w:r>
        <w:t>│ 311 │Легковоспламеняющиеся жидкости     │   опасн.   │    3    │</w:t>
      </w:r>
    </w:p>
    <w:p w:rsidR="00B738E6" w:rsidRDefault="00B738E6">
      <w:pPr>
        <w:pStyle w:val="ConsPlusNonformat"/>
        <w:widowControl/>
        <w:jc w:val="both"/>
      </w:pPr>
      <w:r>
        <w:t>│     │(ЛВЖ) с tвсп &lt; -18 град. С, без    │            │         │</w:t>
      </w:r>
    </w:p>
    <w:p w:rsidR="00B738E6" w:rsidRDefault="00B738E6">
      <w:pPr>
        <w:pStyle w:val="ConsPlusNonformat"/>
        <w:widowControl/>
        <w:jc w:val="both"/>
      </w:pPr>
      <w:r>
        <w:t>│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312 │ЛВЖ с tвсп &lt; -18 град. С,          │  особо оп. │  3/6а   │</w:t>
      </w:r>
    </w:p>
    <w:p w:rsidR="00B738E6" w:rsidRDefault="00B738E6">
      <w:pPr>
        <w:pStyle w:val="ConsPlusNonformat"/>
        <w:widowControl/>
        <w:jc w:val="both"/>
      </w:pPr>
      <w:r>
        <w:t>│     │ядовитые                           │            │         │</w:t>
      </w:r>
    </w:p>
    <w:p w:rsidR="00B738E6" w:rsidRDefault="00B738E6">
      <w:pPr>
        <w:pStyle w:val="ConsPlusNonformat"/>
        <w:widowControl/>
        <w:jc w:val="both"/>
      </w:pPr>
      <w:r>
        <w:t>│     │                                   │            │         │</w:t>
      </w:r>
    </w:p>
    <w:p w:rsidR="00B738E6" w:rsidRDefault="00B738E6">
      <w:pPr>
        <w:pStyle w:val="ConsPlusNonformat"/>
        <w:widowControl/>
        <w:jc w:val="both"/>
      </w:pPr>
      <w:r>
        <w:t>│ 314 │ЛВЖ с tвсп &lt; -18 град. С,          │  особо оп. │  3/8    │</w:t>
      </w:r>
    </w:p>
    <w:p w:rsidR="00B738E6" w:rsidRDefault="00B738E6">
      <w:pPr>
        <w:pStyle w:val="ConsPlusNonformat"/>
        <w:widowControl/>
        <w:jc w:val="both"/>
      </w:pPr>
      <w:r>
        <w:t>│     │едкие и (или) коррозионные         │            │         │</w:t>
      </w:r>
    </w:p>
    <w:p w:rsidR="00B738E6" w:rsidRDefault="00B738E6">
      <w:pPr>
        <w:pStyle w:val="ConsPlusNonformat"/>
        <w:widowControl/>
        <w:jc w:val="both"/>
      </w:pPr>
      <w:r>
        <w:t>│     │                                   │            │         │</w:t>
      </w:r>
    </w:p>
    <w:p w:rsidR="00B738E6" w:rsidRDefault="00B738E6">
      <w:pPr>
        <w:pStyle w:val="ConsPlusNonformat"/>
        <w:widowControl/>
        <w:jc w:val="both"/>
      </w:pPr>
      <w:r>
        <w:t>│ 315 │ЛВЖ с tвсп &lt; -18 град. С,          │   опасн.   │    3    │</w:t>
      </w:r>
    </w:p>
    <w:p w:rsidR="00B738E6" w:rsidRDefault="00B738E6">
      <w:pPr>
        <w:pStyle w:val="ConsPlusNonformat"/>
        <w:widowControl/>
        <w:jc w:val="both"/>
      </w:pPr>
      <w:r>
        <w:t>│     │слабо ядовитые                     │            │         │</w:t>
      </w:r>
    </w:p>
    <w:p w:rsidR="00B738E6" w:rsidRDefault="00B738E6">
      <w:pPr>
        <w:pStyle w:val="ConsPlusNonformat"/>
        <w:widowControl/>
        <w:jc w:val="both"/>
      </w:pPr>
      <w:r>
        <w:t>│     │                                   │            │         │</w:t>
      </w:r>
    </w:p>
    <w:p w:rsidR="00B738E6" w:rsidRDefault="00B738E6">
      <w:pPr>
        <w:pStyle w:val="ConsPlusNonformat"/>
        <w:widowControl/>
        <w:jc w:val="both"/>
      </w:pPr>
      <w:r>
        <w:t>│ 321 │ЛВЖ с tвсп от -18 град. С до 23    │   опасн.   │    3    │</w:t>
      </w:r>
    </w:p>
    <w:p w:rsidR="00B738E6" w:rsidRDefault="00B738E6">
      <w:pPr>
        <w:pStyle w:val="ConsPlusNonformat"/>
        <w:widowControl/>
        <w:jc w:val="both"/>
      </w:pPr>
      <w:r>
        <w:t>│     │град. С, без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322 │ЛВЖ с tвсп от -18 град. С до 23    │  особо оп. │  3/6а   │</w:t>
      </w:r>
    </w:p>
    <w:p w:rsidR="00B738E6" w:rsidRDefault="00B738E6">
      <w:pPr>
        <w:pStyle w:val="ConsPlusNonformat"/>
        <w:widowControl/>
        <w:jc w:val="both"/>
      </w:pPr>
      <w:r>
        <w:t>│     │град. С, едкие и (или) коррозионные│            │         │</w:t>
      </w:r>
    </w:p>
    <w:p w:rsidR="00B738E6" w:rsidRDefault="00B738E6">
      <w:pPr>
        <w:pStyle w:val="ConsPlusNonformat"/>
        <w:widowControl/>
        <w:jc w:val="both"/>
      </w:pPr>
      <w:r>
        <w:t>│     │                                   │            │         │</w:t>
      </w:r>
    </w:p>
    <w:p w:rsidR="00B738E6" w:rsidRDefault="00B738E6">
      <w:pPr>
        <w:pStyle w:val="ConsPlusNonformat"/>
        <w:widowControl/>
        <w:jc w:val="both"/>
      </w:pPr>
      <w:r>
        <w:t>│ 323 │ЛВЖ с tвсп от -18 град. С до 23    │  особо оп. │ 3/6а, 8 │</w:t>
      </w:r>
    </w:p>
    <w:p w:rsidR="00B738E6" w:rsidRDefault="00B738E6">
      <w:pPr>
        <w:pStyle w:val="ConsPlusNonformat"/>
        <w:widowControl/>
        <w:jc w:val="both"/>
      </w:pPr>
      <w:r>
        <w:t>│     │град. С, ядовитые, едкие и (или)   │            │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324 │ЛВЖ с tвсп от -18 град. С до 23    │   опасн.   │  3/8    │</w:t>
      </w:r>
    </w:p>
    <w:p w:rsidR="00B738E6" w:rsidRDefault="00B738E6">
      <w:pPr>
        <w:pStyle w:val="ConsPlusNonformat"/>
        <w:widowControl/>
        <w:jc w:val="both"/>
      </w:pPr>
      <w:r>
        <w:t>│     │град. C, едкие и (или) коррозионные│            │         │</w:t>
      </w:r>
    </w:p>
    <w:p w:rsidR="00B738E6" w:rsidRDefault="00B738E6">
      <w:pPr>
        <w:pStyle w:val="ConsPlusNonformat"/>
        <w:widowControl/>
        <w:jc w:val="both"/>
      </w:pPr>
      <w:r>
        <w:t>│     │                                   │            │         │</w:t>
      </w:r>
    </w:p>
    <w:p w:rsidR="00B738E6" w:rsidRDefault="00B738E6">
      <w:pPr>
        <w:pStyle w:val="ConsPlusNonformat"/>
        <w:widowControl/>
        <w:jc w:val="both"/>
      </w:pPr>
      <w:r>
        <w:t>│ 325 │ЛВЖ с tвсп от -18 град. С до 23    │   опасн.   │    3    │</w:t>
      </w:r>
    </w:p>
    <w:p w:rsidR="00B738E6" w:rsidRDefault="00B738E6">
      <w:pPr>
        <w:pStyle w:val="ConsPlusNonformat"/>
        <w:widowControl/>
        <w:jc w:val="both"/>
      </w:pPr>
      <w:r>
        <w:t>│     │град. С, слабоядовитые             │            │         │</w:t>
      </w:r>
    </w:p>
    <w:p w:rsidR="00B738E6" w:rsidRDefault="00B738E6">
      <w:pPr>
        <w:pStyle w:val="ConsPlusNonformat"/>
        <w:widowControl/>
        <w:jc w:val="both"/>
      </w:pPr>
      <w:r>
        <w:t>│     │                                   │            │         │</w:t>
      </w:r>
    </w:p>
    <w:p w:rsidR="00B738E6" w:rsidRDefault="00B738E6">
      <w:pPr>
        <w:pStyle w:val="ConsPlusNonformat"/>
        <w:widowControl/>
        <w:jc w:val="both"/>
      </w:pPr>
      <w:r>
        <w:t>│ 331 │ЛВЖ с tвсп от 23 град. С до 61     │   опасн.   │    3    │</w:t>
      </w:r>
    </w:p>
    <w:p w:rsidR="00B738E6" w:rsidRDefault="00B738E6">
      <w:pPr>
        <w:pStyle w:val="ConsPlusNonformat"/>
        <w:widowControl/>
        <w:jc w:val="both"/>
      </w:pPr>
      <w:r>
        <w:t>│     │град. С, без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335 │ЛВЖ с tвсп от 23 град. С до 61     │   опасн.   │    3    │</w:t>
      </w:r>
    </w:p>
    <w:p w:rsidR="00B738E6" w:rsidRDefault="00B738E6">
      <w:pPr>
        <w:pStyle w:val="ConsPlusNonformat"/>
        <w:widowControl/>
        <w:jc w:val="both"/>
      </w:pPr>
      <w:r>
        <w:t>│     │град. C, слабоядовитые             │            │         │</w:t>
      </w:r>
    </w:p>
    <w:p w:rsidR="00B738E6" w:rsidRDefault="00B738E6">
      <w:pPr>
        <w:pStyle w:val="ConsPlusNonformat"/>
        <w:widowControl/>
        <w:jc w:val="both"/>
      </w:pPr>
      <w:r>
        <w:t>│     │                                   │            │         │</w:t>
      </w:r>
    </w:p>
    <w:p w:rsidR="00B738E6" w:rsidRDefault="00B738E6">
      <w:pPr>
        <w:pStyle w:val="ConsPlusNonformat"/>
        <w:widowControl/>
        <w:jc w:val="both"/>
      </w:pPr>
      <w:r>
        <w:t>│ 411 │Легковоспламеняющиеся твердые      │   опасн.   │   4а    │</w:t>
      </w:r>
    </w:p>
    <w:p w:rsidR="00B738E6" w:rsidRDefault="00B738E6">
      <w:pPr>
        <w:pStyle w:val="ConsPlusNonformat"/>
        <w:widowControl/>
        <w:jc w:val="both"/>
      </w:pPr>
      <w:r>
        <w:t>│     │(ЛВТ), без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412 │ЛВТ ядовитые                       │   опасн.   │  4а/6а  │</w:t>
      </w:r>
    </w:p>
    <w:p w:rsidR="00B738E6" w:rsidRDefault="00B738E6">
      <w:pPr>
        <w:pStyle w:val="ConsPlusNonformat"/>
        <w:widowControl/>
        <w:jc w:val="both"/>
      </w:pPr>
      <w:r>
        <w:t>│     │                                   │            │         │</w:t>
      </w:r>
    </w:p>
    <w:p w:rsidR="00B738E6" w:rsidRDefault="00B738E6">
      <w:pPr>
        <w:pStyle w:val="ConsPlusNonformat"/>
        <w:widowControl/>
        <w:jc w:val="both"/>
      </w:pPr>
      <w:r>
        <w:t>│ 413 │ЛВТ слабоядовитые                  │   опасн.   │    4а   │</w:t>
      </w:r>
    </w:p>
    <w:p w:rsidR="00B738E6" w:rsidRDefault="00B738E6">
      <w:pPr>
        <w:pStyle w:val="ConsPlusNonformat"/>
        <w:widowControl/>
        <w:jc w:val="both"/>
      </w:pPr>
      <w:r>
        <w:t>│     │                                   │            │         │</w:t>
      </w:r>
    </w:p>
    <w:p w:rsidR="00B738E6" w:rsidRDefault="00B738E6">
      <w:pPr>
        <w:pStyle w:val="ConsPlusNonformat"/>
        <w:widowControl/>
        <w:jc w:val="both"/>
      </w:pPr>
      <w:r>
        <w:t>│ 414 │ЛВТ едкие и (или) коррозионные     │  особо оп. │  4а/8   │</w:t>
      </w:r>
    </w:p>
    <w:p w:rsidR="00B738E6" w:rsidRDefault="00B738E6">
      <w:pPr>
        <w:pStyle w:val="ConsPlusNonformat"/>
        <w:widowControl/>
        <w:jc w:val="both"/>
      </w:pPr>
      <w:r>
        <w:t>│     │                                   │            │         │</w:t>
      </w:r>
    </w:p>
    <w:p w:rsidR="00B738E6" w:rsidRDefault="00B738E6">
      <w:pPr>
        <w:pStyle w:val="ConsPlusNonformat"/>
        <w:widowControl/>
        <w:jc w:val="both"/>
      </w:pPr>
      <w:r>
        <w:t>│ 415 │ЛВТ саморазлагающиеся при t &gt; 50   │   опасн.   │  4а/1а  │</w:t>
      </w:r>
    </w:p>
    <w:p w:rsidR="00B738E6" w:rsidRDefault="00B738E6">
      <w:pPr>
        <w:pStyle w:val="ConsPlusNonformat"/>
        <w:widowControl/>
        <w:jc w:val="both"/>
      </w:pPr>
      <w:r>
        <w:t>│     │град. С с опасностью разрыва       │            │         │</w:t>
      </w:r>
    </w:p>
    <w:p w:rsidR="00B738E6" w:rsidRDefault="00B738E6">
      <w:pPr>
        <w:pStyle w:val="ConsPlusNonformat"/>
        <w:widowControl/>
        <w:jc w:val="both"/>
      </w:pPr>
      <w:r>
        <w:t>│     │упаковки                           │            │         │</w:t>
      </w:r>
    </w:p>
    <w:p w:rsidR="00B738E6" w:rsidRDefault="00B738E6">
      <w:pPr>
        <w:pStyle w:val="ConsPlusNonformat"/>
        <w:widowControl/>
        <w:jc w:val="both"/>
      </w:pPr>
      <w:r>
        <w:t>│     │                                   │            │         │</w:t>
      </w:r>
    </w:p>
    <w:p w:rsidR="00B738E6" w:rsidRDefault="00B738E6">
      <w:pPr>
        <w:pStyle w:val="ConsPlusNonformat"/>
        <w:widowControl/>
        <w:jc w:val="both"/>
      </w:pPr>
      <w:r>
        <w:t>│ 416 │ЛВТ саморазлагающиеся при t не     │   опасн.   │   4а    │</w:t>
      </w:r>
    </w:p>
    <w:p w:rsidR="00B738E6" w:rsidRDefault="00B738E6">
      <w:pPr>
        <w:pStyle w:val="ConsPlusNonformat"/>
        <w:widowControl/>
        <w:jc w:val="both"/>
      </w:pPr>
      <w:r>
        <w:t>│     │более 50 град. С                   │            │         │</w:t>
      </w:r>
    </w:p>
    <w:p w:rsidR="00B738E6" w:rsidRDefault="00B738E6">
      <w:pPr>
        <w:pStyle w:val="ConsPlusNonformat"/>
        <w:widowControl/>
        <w:jc w:val="both"/>
      </w:pPr>
      <w:r>
        <w:t>│     │                                   │            │         │</w:t>
      </w:r>
    </w:p>
    <w:p w:rsidR="00B738E6" w:rsidRDefault="00B738E6">
      <w:pPr>
        <w:pStyle w:val="ConsPlusNonformat"/>
        <w:widowControl/>
        <w:jc w:val="both"/>
      </w:pPr>
      <w:r>
        <w:t>│ 417 │ЛВТ саморазлагающиеся при t не     │  особо оп. │  4а/1а  │</w:t>
      </w:r>
    </w:p>
    <w:p w:rsidR="00B738E6" w:rsidRDefault="00B738E6">
      <w:pPr>
        <w:pStyle w:val="ConsPlusNonformat"/>
        <w:widowControl/>
        <w:jc w:val="both"/>
      </w:pPr>
      <w:r>
        <w:t>│     │более 50 град. С с опасностью      │            │         │</w:t>
      </w:r>
    </w:p>
    <w:p w:rsidR="00B738E6" w:rsidRDefault="00B738E6">
      <w:pPr>
        <w:pStyle w:val="ConsPlusNonformat"/>
        <w:widowControl/>
        <w:jc w:val="both"/>
      </w:pPr>
      <w:r>
        <w:t>│     │разрыва упаковки                   │            │         │</w:t>
      </w:r>
    </w:p>
    <w:p w:rsidR="00B738E6" w:rsidRDefault="00B738E6">
      <w:pPr>
        <w:pStyle w:val="ConsPlusNonformat"/>
        <w:widowControl/>
        <w:jc w:val="both"/>
      </w:pPr>
      <w:r>
        <w:t>│     │                                   │            │         │</w:t>
      </w:r>
    </w:p>
    <w:p w:rsidR="00B738E6" w:rsidRDefault="00B738E6">
      <w:pPr>
        <w:pStyle w:val="ConsPlusNonformat"/>
        <w:widowControl/>
        <w:jc w:val="both"/>
      </w:pPr>
      <w:r>
        <w:t>│ 418 │ЛВТ саморазлагающиеся при t &gt; 50   │   опасн.   │   4а    │</w:t>
      </w:r>
    </w:p>
    <w:p w:rsidR="00B738E6" w:rsidRDefault="00B738E6">
      <w:pPr>
        <w:pStyle w:val="ConsPlusNonformat"/>
        <w:widowControl/>
        <w:jc w:val="both"/>
      </w:pPr>
      <w:r>
        <w:t>│     │град. С                            │            │         │</w:t>
      </w:r>
    </w:p>
    <w:p w:rsidR="00B738E6" w:rsidRDefault="00B738E6">
      <w:pPr>
        <w:pStyle w:val="ConsPlusNonformat"/>
        <w:widowControl/>
        <w:jc w:val="both"/>
      </w:pPr>
      <w:r>
        <w:t>│     │                                   │            │         │</w:t>
      </w:r>
    </w:p>
    <w:p w:rsidR="00B738E6" w:rsidRDefault="00B738E6">
      <w:pPr>
        <w:pStyle w:val="ConsPlusNonformat"/>
        <w:widowControl/>
        <w:jc w:val="both"/>
      </w:pPr>
      <w:r>
        <w:t>│ 421 │Самовозгорающиеся твердые          │   опасн.   │   4б    │</w:t>
      </w:r>
    </w:p>
    <w:p w:rsidR="00B738E6" w:rsidRDefault="00B738E6">
      <w:pPr>
        <w:pStyle w:val="ConsPlusNonformat"/>
        <w:widowControl/>
        <w:jc w:val="both"/>
      </w:pPr>
      <w:r>
        <w:t>│     │(СВТ), без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422 │СВТ ядовитые                       │  особо оп. │  4б/6а  │</w:t>
      </w:r>
    </w:p>
    <w:p w:rsidR="00B738E6" w:rsidRDefault="00B738E6">
      <w:pPr>
        <w:pStyle w:val="ConsPlusNonformat"/>
        <w:widowControl/>
        <w:jc w:val="both"/>
      </w:pPr>
      <w:r>
        <w:t>│     │                                   │            │         │</w:t>
      </w:r>
    </w:p>
    <w:p w:rsidR="00B738E6" w:rsidRDefault="00B738E6">
      <w:pPr>
        <w:pStyle w:val="ConsPlusNonformat"/>
        <w:widowControl/>
        <w:jc w:val="both"/>
      </w:pPr>
      <w:r>
        <w:t>│ 423 │СВТ слабоядовитые                  │   опасн.   │   4б    │</w:t>
      </w:r>
    </w:p>
    <w:p w:rsidR="00B738E6" w:rsidRDefault="00B738E6">
      <w:pPr>
        <w:pStyle w:val="ConsPlusNonformat"/>
        <w:widowControl/>
        <w:jc w:val="both"/>
      </w:pPr>
      <w:r>
        <w:t>│     │                                   │            │         │</w:t>
      </w:r>
    </w:p>
    <w:p w:rsidR="00B738E6" w:rsidRDefault="00B738E6">
      <w:pPr>
        <w:pStyle w:val="ConsPlusNonformat"/>
        <w:widowControl/>
        <w:jc w:val="both"/>
      </w:pPr>
      <w:r>
        <w:t>│ 424 │СВТ едкие и (или) коррозионные     │  особо оп. │  4б/8   │</w:t>
      </w:r>
    </w:p>
    <w:p w:rsidR="00B738E6" w:rsidRDefault="00B738E6">
      <w:pPr>
        <w:pStyle w:val="ConsPlusNonformat"/>
        <w:widowControl/>
        <w:jc w:val="both"/>
      </w:pPr>
      <w:r>
        <w:t>│     │                                   │            │         │</w:t>
      </w:r>
    </w:p>
    <w:p w:rsidR="00B738E6" w:rsidRDefault="00B738E6">
      <w:pPr>
        <w:pStyle w:val="ConsPlusNonformat"/>
        <w:widowControl/>
        <w:jc w:val="both"/>
      </w:pPr>
      <w:r>
        <w:t>│ 425 │СВТ, выделяющие горючие газы       │   опасн.   │  4б/4в  │</w:t>
      </w:r>
    </w:p>
    <w:p w:rsidR="00B738E6" w:rsidRDefault="00B738E6">
      <w:pPr>
        <w:pStyle w:val="ConsPlusNonformat"/>
        <w:widowControl/>
        <w:jc w:val="both"/>
      </w:pPr>
      <w:r>
        <w:t>│     │при взаимодействии с водой         │            │         │</w:t>
      </w:r>
    </w:p>
    <w:p w:rsidR="00B738E6" w:rsidRDefault="00B738E6">
      <w:pPr>
        <w:pStyle w:val="ConsPlusNonformat"/>
        <w:widowControl/>
        <w:jc w:val="both"/>
      </w:pPr>
      <w:r>
        <w:t>│     │                                   │            │         │</w:t>
      </w:r>
    </w:p>
    <w:p w:rsidR="00B738E6" w:rsidRDefault="00B738E6">
      <w:pPr>
        <w:pStyle w:val="ConsPlusNonformat"/>
        <w:widowControl/>
        <w:jc w:val="both"/>
      </w:pPr>
      <w:r>
        <w:t>│ 431 │Вещества, выделяющие горючие       │   опасн.   │   4в    │</w:t>
      </w:r>
    </w:p>
    <w:p w:rsidR="00B738E6" w:rsidRDefault="00B738E6">
      <w:pPr>
        <w:pStyle w:val="ConsPlusNonformat"/>
        <w:widowControl/>
        <w:jc w:val="both"/>
      </w:pPr>
      <w:r>
        <w:t>│     │газы при взаимодействии с водой    │            │         │</w:t>
      </w:r>
    </w:p>
    <w:p w:rsidR="00B738E6" w:rsidRDefault="00B738E6">
      <w:pPr>
        <w:pStyle w:val="ConsPlusNonformat"/>
        <w:widowControl/>
        <w:jc w:val="both"/>
      </w:pPr>
      <w:r>
        <w:t>│     │(ВГГ), без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432 │ВГГ ядовитые                       │   опасн.   │  4в/6а  │</w:t>
      </w:r>
    </w:p>
    <w:p w:rsidR="00B738E6" w:rsidRDefault="00B738E6">
      <w:pPr>
        <w:pStyle w:val="ConsPlusNonformat"/>
        <w:widowControl/>
        <w:jc w:val="both"/>
      </w:pPr>
      <w:r>
        <w:t>│     │                                   │            │         │</w:t>
      </w:r>
    </w:p>
    <w:p w:rsidR="00B738E6" w:rsidRDefault="00B738E6">
      <w:pPr>
        <w:pStyle w:val="ConsPlusNonformat"/>
        <w:widowControl/>
        <w:jc w:val="both"/>
      </w:pPr>
      <w:r>
        <w:t>│ 433 │ВГГ легковоспламеняющиеся          │  особо оп. │  4в/3   │</w:t>
      </w:r>
    </w:p>
    <w:p w:rsidR="00B738E6" w:rsidRDefault="00B738E6">
      <w:pPr>
        <w:pStyle w:val="ConsPlusNonformat"/>
        <w:widowControl/>
        <w:jc w:val="both"/>
      </w:pPr>
      <w:r>
        <w:t>│     │                                   │            │         │</w:t>
      </w:r>
    </w:p>
    <w:p w:rsidR="00B738E6" w:rsidRDefault="00B738E6">
      <w:pPr>
        <w:pStyle w:val="ConsPlusNonformat"/>
        <w:widowControl/>
        <w:jc w:val="both"/>
      </w:pPr>
      <w:r>
        <w:t>│ 434 │ВГГ самовозгорающиеся и            │  особо оп. │4в/4б, 6а│</w:t>
      </w:r>
    </w:p>
    <w:p w:rsidR="00B738E6" w:rsidRDefault="00B738E6">
      <w:pPr>
        <w:pStyle w:val="ConsPlusNonformat"/>
        <w:widowControl/>
        <w:jc w:val="both"/>
      </w:pPr>
      <w:r>
        <w:t>│     │ядовитые                           │            │         │</w:t>
      </w:r>
    </w:p>
    <w:p w:rsidR="00B738E6" w:rsidRDefault="00B738E6">
      <w:pPr>
        <w:pStyle w:val="ConsPlusNonformat"/>
        <w:widowControl/>
        <w:jc w:val="both"/>
      </w:pPr>
      <w:r>
        <w:t>│     │                                   │            │         │</w:t>
      </w:r>
    </w:p>
    <w:p w:rsidR="00B738E6" w:rsidRDefault="00B738E6">
      <w:pPr>
        <w:pStyle w:val="ConsPlusNonformat"/>
        <w:widowControl/>
        <w:jc w:val="both"/>
      </w:pPr>
      <w:r>
        <w:t>│ 435 │ВГГ слабоядовитые                  │   опасн.   │   4в    │</w:t>
      </w:r>
    </w:p>
    <w:p w:rsidR="00B738E6" w:rsidRDefault="00B738E6">
      <w:pPr>
        <w:pStyle w:val="ConsPlusNonformat"/>
        <w:widowControl/>
        <w:jc w:val="both"/>
      </w:pPr>
      <w:r>
        <w:t>│     │                                   │            │         │</w:t>
      </w:r>
    </w:p>
    <w:p w:rsidR="00B738E6" w:rsidRDefault="00B738E6">
      <w:pPr>
        <w:pStyle w:val="ConsPlusNonformat"/>
        <w:widowControl/>
        <w:jc w:val="both"/>
      </w:pPr>
      <w:r>
        <w:t>│ 436 │ВГГ легковоспламеняющиеся и        │  особо оп. │4в/3, 8  │</w:t>
      </w:r>
    </w:p>
    <w:p w:rsidR="00B738E6" w:rsidRDefault="00B738E6">
      <w:pPr>
        <w:pStyle w:val="ConsPlusNonformat"/>
        <w:widowControl/>
        <w:jc w:val="both"/>
      </w:pPr>
      <w:r>
        <w:t>│     │едкие и (или) коррозионные         │            │         │</w:t>
      </w:r>
    </w:p>
    <w:p w:rsidR="00B738E6" w:rsidRDefault="00B738E6">
      <w:pPr>
        <w:pStyle w:val="ConsPlusNonformat"/>
        <w:widowControl/>
        <w:jc w:val="both"/>
      </w:pPr>
      <w:r>
        <w:t>│     │                                   │            │         │</w:t>
      </w:r>
    </w:p>
    <w:p w:rsidR="00B738E6" w:rsidRDefault="00B738E6">
      <w:pPr>
        <w:pStyle w:val="ConsPlusNonformat"/>
        <w:widowControl/>
        <w:jc w:val="both"/>
      </w:pPr>
      <w:r>
        <w:t>│ 437 │ВГГ самовозгорающиеся              │   опасн.   │  4в/4б  │</w:t>
      </w:r>
    </w:p>
    <w:p w:rsidR="00B738E6" w:rsidRDefault="00B738E6">
      <w:pPr>
        <w:pStyle w:val="ConsPlusNonformat"/>
        <w:widowControl/>
        <w:jc w:val="both"/>
      </w:pPr>
      <w:r>
        <w:t>│     │                                   │            │         │</w:t>
      </w:r>
    </w:p>
    <w:p w:rsidR="00B738E6" w:rsidRDefault="00B738E6">
      <w:pPr>
        <w:pStyle w:val="ConsPlusNonformat"/>
        <w:widowControl/>
        <w:jc w:val="both"/>
      </w:pPr>
      <w:r>
        <w:t>│ 438 │ВГГ легковоспламеняющиеся          │  особо оп. │  4в/4а  │</w:t>
      </w:r>
    </w:p>
    <w:p w:rsidR="00B738E6" w:rsidRDefault="00B738E6">
      <w:pPr>
        <w:pStyle w:val="ConsPlusNonformat"/>
        <w:widowControl/>
        <w:jc w:val="both"/>
      </w:pPr>
      <w:r>
        <w:t>│     │                                   │            │         │</w:t>
      </w:r>
    </w:p>
    <w:p w:rsidR="00B738E6" w:rsidRDefault="00B738E6">
      <w:pPr>
        <w:pStyle w:val="ConsPlusNonformat"/>
        <w:widowControl/>
        <w:jc w:val="both"/>
      </w:pPr>
      <w:r>
        <w:t>│ 511 │Окисляющие вещества (OK), без      │   опасн.   │    5    │</w:t>
      </w:r>
    </w:p>
    <w:p w:rsidR="00B738E6" w:rsidRDefault="00B738E6">
      <w:pPr>
        <w:pStyle w:val="ConsPlusNonformat"/>
        <w:widowControl/>
        <w:jc w:val="both"/>
      </w:pPr>
      <w:r>
        <w:t>│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512 │ОК ядовитые                        │   опасн.   │  5/6а   │</w:t>
      </w:r>
    </w:p>
    <w:p w:rsidR="00B738E6" w:rsidRDefault="00B738E6">
      <w:pPr>
        <w:pStyle w:val="ConsPlusNonformat"/>
        <w:widowControl/>
        <w:jc w:val="both"/>
      </w:pPr>
      <w:r>
        <w:t>│     │                                   │            │         │</w:t>
      </w:r>
    </w:p>
    <w:p w:rsidR="00B738E6" w:rsidRDefault="00B738E6">
      <w:pPr>
        <w:pStyle w:val="ConsPlusNonformat"/>
        <w:widowControl/>
        <w:jc w:val="both"/>
      </w:pPr>
      <w:r>
        <w:t>│ 513 │ОК слабоядовитые                   │   опасн.   │    5    │</w:t>
      </w:r>
    </w:p>
    <w:p w:rsidR="00B738E6" w:rsidRDefault="00B738E6">
      <w:pPr>
        <w:pStyle w:val="ConsPlusNonformat"/>
        <w:widowControl/>
        <w:jc w:val="both"/>
      </w:pPr>
      <w:r>
        <w:t>│     │                                   │            │         │</w:t>
      </w:r>
    </w:p>
    <w:p w:rsidR="00B738E6" w:rsidRDefault="00B738E6">
      <w:pPr>
        <w:pStyle w:val="ConsPlusNonformat"/>
        <w:widowControl/>
        <w:jc w:val="both"/>
      </w:pPr>
      <w:r>
        <w:t>│ 514 │ОК ядовитые, едкие и (или)         │  особо оп. │ 5/6а, 8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515 │ОК едкие и (или) коррозионные      │   опасн.   │  5/8    │</w:t>
      </w:r>
    </w:p>
    <w:p w:rsidR="00B738E6" w:rsidRDefault="00B738E6">
      <w:pPr>
        <w:pStyle w:val="ConsPlusNonformat"/>
        <w:widowControl/>
        <w:jc w:val="both"/>
      </w:pPr>
      <w:r>
        <w:t>│     │                                   │            │         │</w:t>
      </w:r>
    </w:p>
    <w:p w:rsidR="00B738E6" w:rsidRDefault="00B738E6">
      <w:pPr>
        <w:pStyle w:val="ConsPlusNonformat"/>
        <w:widowControl/>
        <w:jc w:val="both"/>
      </w:pPr>
      <w:r>
        <w:t>│ 521 │Органические пероксиды (ОП)        │  особо оп. │ 5а/1а   │</w:t>
      </w:r>
    </w:p>
    <w:p w:rsidR="00B738E6" w:rsidRDefault="00B738E6">
      <w:pPr>
        <w:pStyle w:val="ConsPlusNonformat"/>
        <w:widowControl/>
        <w:jc w:val="both"/>
      </w:pPr>
      <w:r>
        <w:t>│     │взрывоопасные, саморазлагающиеся   │            │         │</w:t>
      </w:r>
    </w:p>
    <w:p w:rsidR="00B738E6" w:rsidRDefault="00B738E6">
      <w:pPr>
        <w:pStyle w:val="ConsPlusNonformat"/>
        <w:widowControl/>
        <w:jc w:val="both"/>
      </w:pPr>
      <w:r>
        <w:t>│     │при t не более 50 град. С          │            │         │</w:t>
      </w:r>
    </w:p>
    <w:p w:rsidR="00B738E6" w:rsidRDefault="00B738E6">
      <w:pPr>
        <w:pStyle w:val="ConsPlusNonformat"/>
        <w:widowControl/>
        <w:jc w:val="both"/>
      </w:pPr>
      <w:r>
        <w:t>│     │                                   │            │         │</w:t>
      </w:r>
    </w:p>
    <w:p w:rsidR="00B738E6" w:rsidRDefault="00B738E6">
      <w:pPr>
        <w:pStyle w:val="ConsPlusNonformat"/>
        <w:widowControl/>
        <w:jc w:val="both"/>
      </w:pPr>
      <w:r>
        <w:t>│ 522 │ОП саморазлагающиеся при t &gt; 50    │  особо оп. │    5    │</w:t>
      </w:r>
    </w:p>
    <w:p w:rsidR="00B738E6" w:rsidRDefault="00B738E6">
      <w:pPr>
        <w:pStyle w:val="ConsPlusNonformat"/>
        <w:widowControl/>
        <w:jc w:val="both"/>
      </w:pPr>
      <w:r>
        <w:t>│     │град. С                            │            │         │</w:t>
      </w:r>
    </w:p>
    <w:p w:rsidR="00B738E6" w:rsidRDefault="00B738E6">
      <w:pPr>
        <w:pStyle w:val="ConsPlusNonformat"/>
        <w:widowControl/>
        <w:jc w:val="both"/>
      </w:pPr>
      <w:r>
        <w:t>│     │                                   │            │         │</w:t>
      </w:r>
    </w:p>
    <w:p w:rsidR="00B738E6" w:rsidRDefault="00B738E6">
      <w:pPr>
        <w:pStyle w:val="ConsPlusNonformat"/>
        <w:widowControl/>
        <w:jc w:val="both"/>
      </w:pPr>
      <w:r>
        <w:t>│ 523 │ОП взрывоопасные                   │  особо оп. │  5/1а   │</w:t>
      </w:r>
    </w:p>
    <w:p w:rsidR="00B738E6" w:rsidRDefault="00B738E6">
      <w:pPr>
        <w:pStyle w:val="ConsPlusNonformat"/>
        <w:widowControl/>
        <w:jc w:val="both"/>
      </w:pPr>
      <w:r>
        <w:t>│     │                                   │            │         │</w:t>
      </w:r>
    </w:p>
    <w:p w:rsidR="00B738E6" w:rsidRDefault="00B738E6">
      <w:pPr>
        <w:pStyle w:val="ConsPlusNonformat"/>
        <w:widowControl/>
        <w:jc w:val="both"/>
      </w:pPr>
      <w:r>
        <w:t>│ 524 │ОП без доп. вида опасности         │  особо оп. │    5    │</w:t>
      </w:r>
    </w:p>
    <w:p w:rsidR="00B738E6" w:rsidRDefault="00B738E6">
      <w:pPr>
        <w:pStyle w:val="ConsPlusNonformat"/>
        <w:widowControl/>
        <w:jc w:val="both"/>
      </w:pPr>
      <w:r>
        <w:t>│     │                                   │            │         │</w:t>
      </w:r>
    </w:p>
    <w:p w:rsidR="00B738E6" w:rsidRDefault="00B738E6">
      <w:pPr>
        <w:pStyle w:val="ConsPlusNonformat"/>
        <w:widowControl/>
        <w:jc w:val="both"/>
      </w:pPr>
      <w:r>
        <w:t>│ 525 │ОП едкие для глаз                  │  особо оп. │    5    │</w:t>
      </w:r>
    </w:p>
    <w:p w:rsidR="00B738E6" w:rsidRDefault="00B738E6">
      <w:pPr>
        <w:pStyle w:val="ConsPlusNonformat"/>
        <w:widowControl/>
        <w:jc w:val="both"/>
      </w:pPr>
      <w:r>
        <w:t>│     │                                   │            │         │</w:t>
      </w:r>
    </w:p>
    <w:p w:rsidR="00B738E6" w:rsidRDefault="00B738E6">
      <w:pPr>
        <w:pStyle w:val="ConsPlusNonformat"/>
        <w:widowControl/>
        <w:jc w:val="both"/>
      </w:pPr>
      <w:r>
        <w:t>│ 526 │ОП легковоспламеняющиеся           │  особо оп. │   5/3   │</w:t>
      </w:r>
    </w:p>
    <w:p w:rsidR="00B738E6" w:rsidRDefault="00B738E6">
      <w:pPr>
        <w:pStyle w:val="ConsPlusNonformat"/>
        <w:widowControl/>
        <w:jc w:val="both"/>
      </w:pPr>
      <w:r>
        <w:t>│     │                                   │            │         │</w:t>
      </w:r>
    </w:p>
    <w:p w:rsidR="00B738E6" w:rsidRDefault="00B738E6">
      <w:pPr>
        <w:pStyle w:val="ConsPlusNonformat"/>
        <w:widowControl/>
        <w:jc w:val="both"/>
      </w:pPr>
      <w:r>
        <w:t>│ 527 │ОП легковоспламеняющиеся, едкие    │  особо оп. │   5/3   │</w:t>
      </w:r>
    </w:p>
    <w:p w:rsidR="00B738E6" w:rsidRDefault="00B738E6">
      <w:pPr>
        <w:pStyle w:val="ConsPlusNonformat"/>
        <w:widowControl/>
        <w:jc w:val="both"/>
      </w:pPr>
      <w:r>
        <w:t>│     │для глаз                           │            │         │</w:t>
      </w:r>
    </w:p>
    <w:p w:rsidR="00B738E6" w:rsidRDefault="00B738E6">
      <w:pPr>
        <w:pStyle w:val="ConsPlusNonformat"/>
        <w:widowControl/>
        <w:jc w:val="both"/>
      </w:pPr>
      <w:r>
        <w:t>│     │                                   │            │         │</w:t>
      </w:r>
    </w:p>
    <w:p w:rsidR="00B738E6" w:rsidRDefault="00B738E6">
      <w:pPr>
        <w:pStyle w:val="ConsPlusNonformat"/>
        <w:widowControl/>
        <w:jc w:val="both"/>
      </w:pPr>
      <w:r>
        <w:t>│ 611 │Ядовитые вещества (ЯВ) летучие,    │  особо оп. │ 6а (или │</w:t>
      </w:r>
    </w:p>
    <w:p w:rsidR="00B738E6" w:rsidRDefault="00B738E6">
      <w:pPr>
        <w:pStyle w:val="ConsPlusNonformat"/>
        <w:widowControl/>
        <w:jc w:val="both"/>
      </w:pPr>
      <w:r>
        <w:t>│     │без доп. вида опасности            │            │   6б)   │</w:t>
      </w:r>
    </w:p>
    <w:p w:rsidR="00B738E6" w:rsidRDefault="00B738E6">
      <w:pPr>
        <w:pStyle w:val="ConsPlusNonformat"/>
        <w:widowControl/>
        <w:jc w:val="both"/>
      </w:pPr>
      <w:r>
        <w:t>│     │                                   │            │         │</w:t>
      </w:r>
    </w:p>
    <w:p w:rsidR="00B738E6" w:rsidRDefault="00B738E6">
      <w:pPr>
        <w:pStyle w:val="ConsPlusNonformat"/>
        <w:widowControl/>
        <w:jc w:val="both"/>
      </w:pPr>
      <w:r>
        <w:t>│ 612 │ЯВ летучие                         │  особо оп. │  6а/3   │</w:t>
      </w:r>
    </w:p>
    <w:p w:rsidR="00B738E6" w:rsidRDefault="00B738E6">
      <w:pPr>
        <w:pStyle w:val="ConsPlusNonformat"/>
        <w:widowControl/>
        <w:jc w:val="both"/>
      </w:pPr>
      <w:r>
        <w:t>│     │легковоспламеняющиеся с tвсп не    │            │         │</w:t>
      </w:r>
    </w:p>
    <w:p w:rsidR="00B738E6" w:rsidRDefault="00B738E6">
      <w:pPr>
        <w:pStyle w:val="ConsPlusNonformat"/>
        <w:widowControl/>
        <w:jc w:val="both"/>
      </w:pPr>
      <w:r>
        <w:t>│     │более 23 град. С                   │            │         │</w:t>
      </w:r>
    </w:p>
    <w:p w:rsidR="00B738E6" w:rsidRDefault="00B738E6">
      <w:pPr>
        <w:pStyle w:val="ConsPlusNonformat"/>
        <w:widowControl/>
        <w:jc w:val="both"/>
      </w:pPr>
      <w:r>
        <w:t>│     │                                   │            │         │</w:t>
      </w:r>
    </w:p>
    <w:p w:rsidR="00B738E6" w:rsidRDefault="00B738E6">
      <w:pPr>
        <w:pStyle w:val="ConsPlusNonformat"/>
        <w:widowControl/>
        <w:jc w:val="both"/>
      </w:pPr>
      <w:r>
        <w:t>│ 613 │ЯВ летучие                         │  особо оп. │  6а/3   │</w:t>
      </w:r>
    </w:p>
    <w:p w:rsidR="00B738E6" w:rsidRDefault="00B738E6">
      <w:pPr>
        <w:pStyle w:val="ConsPlusNonformat"/>
        <w:widowControl/>
        <w:jc w:val="both"/>
      </w:pPr>
      <w:r>
        <w:t>│     │легковоспламеняющиеся с tвсп &gt; 23  │            │         │</w:t>
      </w:r>
    </w:p>
    <w:p w:rsidR="00B738E6" w:rsidRDefault="00B738E6">
      <w:pPr>
        <w:pStyle w:val="ConsPlusNonformat"/>
        <w:widowControl/>
        <w:jc w:val="both"/>
      </w:pPr>
      <w:r>
        <w:t>│     │град. С, но не более 61 град. С    │            │         │</w:t>
      </w:r>
    </w:p>
    <w:p w:rsidR="00B738E6" w:rsidRDefault="00B738E6">
      <w:pPr>
        <w:pStyle w:val="ConsPlusNonformat"/>
        <w:widowControl/>
        <w:jc w:val="both"/>
      </w:pPr>
      <w:r>
        <w:t>│     │                                   │            │         │</w:t>
      </w:r>
    </w:p>
    <w:p w:rsidR="00B738E6" w:rsidRDefault="00B738E6">
      <w:pPr>
        <w:pStyle w:val="ConsPlusNonformat"/>
        <w:widowControl/>
        <w:jc w:val="both"/>
      </w:pPr>
      <w:r>
        <w:t>│ 614 │ЯВ летучие, едкие и (или)          │  особо оп. │  6а/8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615 │ЯВ летучие, едкие и (или)          │  особо оп. │ 6а/3, 8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616 │ЯВ нелетучие, без доп. вида        │   опасн.   │ 6а (или │</w:t>
      </w:r>
    </w:p>
    <w:p w:rsidR="00B738E6" w:rsidRDefault="00B738E6">
      <w:pPr>
        <w:pStyle w:val="ConsPlusNonformat"/>
        <w:widowControl/>
        <w:jc w:val="both"/>
      </w:pPr>
      <w:r>
        <w:t>│     │опасности                          │            │   6б)   │</w:t>
      </w:r>
    </w:p>
    <w:p w:rsidR="00B738E6" w:rsidRDefault="00B738E6">
      <w:pPr>
        <w:pStyle w:val="ConsPlusNonformat"/>
        <w:widowControl/>
        <w:jc w:val="both"/>
      </w:pPr>
      <w:r>
        <w:t>│     │                                   │            │         │</w:t>
      </w:r>
    </w:p>
    <w:p w:rsidR="00B738E6" w:rsidRDefault="00B738E6">
      <w:pPr>
        <w:pStyle w:val="ConsPlusNonformat"/>
        <w:widowControl/>
        <w:jc w:val="both"/>
      </w:pPr>
      <w:r>
        <w:t>│ 617 │ЯВ нелетучие, едкие и (или)        │   опасн.   │  6а/8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618 │ЯВ нелетучие,                      │   опасн.   │  6а/4а  │</w:t>
      </w:r>
    </w:p>
    <w:p w:rsidR="00B738E6" w:rsidRDefault="00B738E6">
      <w:pPr>
        <w:pStyle w:val="ConsPlusNonformat"/>
        <w:widowControl/>
        <w:jc w:val="both"/>
      </w:pPr>
      <w:r>
        <w:t>│     │легковоспламеняющиеся, твердые     │            │         │</w:t>
      </w:r>
    </w:p>
    <w:p w:rsidR="00B738E6" w:rsidRDefault="00B738E6">
      <w:pPr>
        <w:pStyle w:val="ConsPlusNonformat"/>
        <w:widowControl/>
        <w:jc w:val="both"/>
      </w:pPr>
      <w:r>
        <w:t>│     │                                   │            │         │</w:t>
      </w:r>
    </w:p>
    <w:p w:rsidR="00B738E6" w:rsidRDefault="00B738E6">
      <w:pPr>
        <w:pStyle w:val="ConsPlusNonformat"/>
        <w:widowControl/>
        <w:jc w:val="both"/>
      </w:pPr>
      <w:r>
        <w:t>│ 710 │Радиоактивные материалы (РМ),      │            │7а, 7б,  │</w:t>
      </w:r>
    </w:p>
    <w:p w:rsidR="00B738E6" w:rsidRDefault="00B738E6">
      <w:pPr>
        <w:pStyle w:val="ConsPlusNonformat"/>
        <w:widowControl/>
        <w:jc w:val="both"/>
      </w:pPr>
      <w:r>
        <w:t>│     │перевозимые по особому             │            │7в - в   │</w:t>
      </w:r>
    </w:p>
    <w:p w:rsidR="00B738E6" w:rsidRDefault="00B738E6">
      <w:pPr>
        <w:pStyle w:val="ConsPlusNonformat"/>
        <w:widowControl/>
        <w:jc w:val="both"/>
      </w:pPr>
      <w:r>
        <w:t>│     │соглашению                         │            │зависи-  │</w:t>
      </w:r>
    </w:p>
    <w:p w:rsidR="00B738E6" w:rsidRDefault="00B738E6">
      <w:pPr>
        <w:pStyle w:val="ConsPlusNonformat"/>
        <w:widowControl/>
        <w:jc w:val="both"/>
      </w:pPr>
      <w:r>
        <w:t>│     │                                   │            │мости от │</w:t>
      </w:r>
    </w:p>
    <w:p w:rsidR="00B738E6" w:rsidRDefault="00B738E6">
      <w:pPr>
        <w:pStyle w:val="ConsPlusNonformat"/>
        <w:widowControl/>
        <w:jc w:val="both"/>
      </w:pPr>
      <w:r>
        <w:t>│     │                                   │            │категории│</w:t>
      </w:r>
    </w:p>
    <w:p w:rsidR="00B738E6" w:rsidRDefault="00B738E6">
      <w:pPr>
        <w:pStyle w:val="ConsPlusNonformat"/>
        <w:widowControl/>
        <w:jc w:val="both"/>
      </w:pPr>
      <w:r>
        <w:t>│     │                                   │            │упаковки │</w:t>
      </w:r>
    </w:p>
    <w:p w:rsidR="00B738E6" w:rsidRDefault="00B738E6">
      <w:pPr>
        <w:pStyle w:val="ConsPlusNonformat"/>
        <w:widowControl/>
        <w:jc w:val="both"/>
      </w:pPr>
      <w:r>
        <w:t>│     │                                   │            │I, II,   │</w:t>
      </w:r>
    </w:p>
    <w:p w:rsidR="00B738E6" w:rsidRDefault="00B738E6">
      <w:pPr>
        <w:pStyle w:val="ConsPlusNonformat"/>
        <w:widowControl/>
        <w:jc w:val="both"/>
      </w:pPr>
      <w:r>
        <w:t>│     │                                   │            │III      │</w:t>
      </w:r>
    </w:p>
    <w:p w:rsidR="00B738E6" w:rsidRDefault="00B738E6">
      <w:pPr>
        <w:pStyle w:val="ConsPlusNonformat"/>
        <w:widowControl/>
        <w:jc w:val="both"/>
      </w:pPr>
      <w:r>
        <w:t>│     │                                   │            │         │</w:t>
      </w:r>
    </w:p>
    <w:p w:rsidR="00B738E6" w:rsidRDefault="00B738E6">
      <w:pPr>
        <w:pStyle w:val="ConsPlusNonformat"/>
        <w:widowControl/>
        <w:jc w:val="both"/>
      </w:pPr>
      <w:r>
        <w:t>│ 711 │РМ делящиеся (ядерные)             │            │  То же  │</w:t>
      </w:r>
    </w:p>
    <w:p w:rsidR="00B738E6" w:rsidRDefault="00B738E6">
      <w:pPr>
        <w:pStyle w:val="ConsPlusNonformat"/>
        <w:widowControl/>
        <w:jc w:val="both"/>
      </w:pPr>
      <w:r>
        <w:t>│     │                                   │            │         │</w:t>
      </w:r>
    </w:p>
    <w:p w:rsidR="00B738E6" w:rsidRDefault="00B738E6">
      <w:pPr>
        <w:pStyle w:val="ConsPlusNonformat"/>
        <w:widowControl/>
        <w:jc w:val="both"/>
      </w:pPr>
      <w:r>
        <w:t>│ 712 │РМ с низкой удельной активностью,  │            │7а, 7б,  │</w:t>
      </w:r>
    </w:p>
    <w:p w:rsidR="00B738E6" w:rsidRDefault="00B738E6">
      <w:pPr>
        <w:pStyle w:val="ConsPlusNonformat"/>
        <w:widowControl/>
        <w:jc w:val="both"/>
      </w:pPr>
      <w:r>
        <w:t>│     │перевозимые только на условиях     │            │7в - в   │</w:t>
      </w:r>
    </w:p>
    <w:p w:rsidR="00B738E6" w:rsidRDefault="00B738E6">
      <w:pPr>
        <w:pStyle w:val="ConsPlusNonformat"/>
        <w:widowControl/>
        <w:jc w:val="both"/>
      </w:pPr>
      <w:r>
        <w:t>│     │исключительного использования      │            │зависи-  │</w:t>
      </w:r>
    </w:p>
    <w:p w:rsidR="00B738E6" w:rsidRDefault="00B738E6">
      <w:pPr>
        <w:pStyle w:val="ConsPlusNonformat"/>
        <w:widowControl/>
        <w:jc w:val="both"/>
      </w:pPr>
      <w:r>
        <w:t>│     │                                   │            │мости от │</w:t>
      </w:r>
    </w:p>
    <w:p w:rsidR="00B738E6" w:rsidRDefault="00B738E6">
      <w:pPr>
        <w:pStyle w:val="ConsPlusNonformat"/>
        <w:widowControl/>
        <w:jc w:val="both"/>
      </w:pPr>
      <w:r>
        <w:t>│     │                                   │            │категории│</w:t>
      </w:r>
    </w:p>
    <w:p w:rsidR="00B738E6" w:rsidRDefault="00B738E6">
      <w:pPr>
        <w:pStyle w:val="ConsPlusNonformat"/>
        <w:widowControl/>
        <w:jc w:val="both"/>
      </w:pPr>
      <w:r>
        <w:t>│     │                                   │            │упаковки │</w:t>
      </w:r>
    </w:p>
    <w:p w:rsidR="00B738E6" w:rsidRDefault="00B738E6">
      <w:pPr>
        <w:pStyle w:val="ConsPlusNonformat"/>
        <w:widowControl/>
        <w:jc w:val="both"/>
      </w:pPr>
      <w:r>
        <w:t>│     │                                   │            │I, II,   │</w:t>
      </w:r>
    </w:p>
    <w:p w:rsidR="00B738E6" w:rsidRDefault="00B738E6">
      <w:pPr>
        <w:pStyle w:val="ConsPlusNonformat"/>
        <w:widowControl/>
        <w:jc w:val="both"/>
      </w:pPr>
      <w:r>
        <w:t>│     │                                   │            │III      │</w:t>
      </w:r>
    </w:p>
    <w:p w:rsidR="00B738E6" w:rsidRDefault="00B738E6">
      <w:pPr>
        <w:pStyle w:val="ConsPlusNonformat"/>
        <w:widowControl/>
        <w:jc w:val="both"/>
      </w:pPr>
      <w:r>
        <w:t>│     │                                   │            │         │</w:t>
      </w:r>
    </w:p>
    <w:p w:rsidR="00B738E6" w:rsidRDefault="00B738E6">
      <w:pPr>
        <w:pStyle w:val="ConsPlusNonformat"/>
        <w:widowControl/>
        <w:jc w:val="both"/>
      </w:pPr>
      <w:r>
        <w:t>│ 713 │РМ с низкой удельной активностью   │            │  То же  │</w:t>
      </w:r>
    </w:p>
    <w:p w:rsidR="00B738E6" w:rsidRDefault="00B738E6">
      <w:pPr>
        <w:pStyle w:val="ConsPlusNonformat"/>
        <w:widowControl/>
        <w:jc w:val="both"/>
      </w:pPr>
      <w:r>
        <w:t>│     │                                   │            │         │</w:t>
      </w:r>
    </w:p>
    <w:p w:rsidR="00B738E6" w:rsidRDefault="00B738E6">
      <w:pPr>
        <w:pStyle w:val="ConsPlusNonformat"/>
        <w:widowControl/>
        <w:jc w:val="both"/>
      </w:pPr>
      <w:r>
        <w:t>│ 714 │РМ пирофорные                      │            │  - " -  │</w:t>
      </w:r>
    </w:p>
    <w:p w:rsidR="00B738E6" w:rsidRDefault="00B738E6">
      <w:pPr>
        <w:pStyle w:val="ConsPlusNonformat"/>
        <w:widowControl/>
        <w:jc w:val="both"/>
      </w:pPr>
      <w:r>
        <w:t>│     │                                   │            │         │</w:t>
      </w:r>
    </w:p>
    <w:p w:rsidR="00B738E6" w:rsidRDefault="00B738E6">
      <w:pPr>
        <w:pStyle w:val="ConsPlusNonformat"/>
        <w:widowControl/>
        <w:jc w:val="both"/>
      </w:pPr>
      <w:r>
        <w:t>│ 715 │РМ окисляющиеся                    │            │  - " -  │</w:t>
      </w:r>
    </w:p>
    <w:p w:rsidR="00B738E6" w:rsidRDefault="00B738E6">
      <w:pPr>
        <w:pStyle w:val="ConsPlusNonformat"/>
        <w:widowControl/>
        <w:jc w:val="both"/>
      </w:pPr>
      <w:r>
        <w:t>│     │                                   │            │         │</w:t>
      </w:r>
    </w:p>
    <w:p w:rsidR="00B738E6" w:rsidRDefault="00B738E6">
      <w:pPr>
        <w:pStyle w:val="ConsPlusNonformat"/>
        <w:widowControl/>
        <w:jc w:val="both"/>
      </w:pPr>
      <w:r>
        <w:t>│ 716 │Объекты с поверхностным            │            │  - " -  │</w:t>
      </w:r>
    </w:p>
    <w:p w:rsidR="00B738E6" w:rsidRDefault="00B738E6">
      <w:pPr>
        <w:pStyle w:val="ConsPlusNonformat"/>
        <w:widowControl/>
        <w:jc w:val="both"/>
      </w:pPr>
      <w:r>
        <w:t>│     │радиоактивным загрязнением         │            │         │</w:t>
      </w:r>
    </w:p>
    <w:p w:rsidR="00B738E6" w:rsidRDefault="00B738E6">
      <w:pPr>
        <w:pStyle w:val="ConsPlusNonformat"/>
        <w:widowControl/>
        <w:jc w:val="both"/>
      </w:pPr>
      <w:r>
        <w:t>│     │                                   │            │         │</w:t>
      </w:r>
    </w:p>
    <w:p w:rsidR="00B738E6" w:rsidRDefault="00B738E6">
      <w:pPr>
        <w:pStyle w:val="ConsPlusNonformat"/>
        <w:widowControl/>
        <w:jc w:val="both"/>
      </w:pPr>
      <w:r>
        <w:t>│ 717 │Радиоактивные источники            │            │  - " -  │</w:t>
      </w:r>
    </w:p>
    <w:p w:rsidR="00B738E6" w:rsidRDefault="00B738E6">
      <w:pPr>
        <w:pStyle w:val="ConsPlusNonformat"/>
        <w:widowControl/>
        <w:jc w:val="both"/>
      </w:pPr>
      <w:r>
        <w:t>│     │излучения (изотопы)                │            │         │</w:t>
      </w:r>
    </w:p>
    <w:p w:rsidR="00B738E6" w:rsidRDefault="00B738E6">
      <w:pPr>
        <w:pStyle w:val="ConsPlusNonformat"/>
        <w:widowControl/>
        <w:jc w:val="both"/>
      </w:pPr>
      <w:r>
        <w:t>│     │                                   │            │         │</w:t>
      </w:r>
    </w:p>
    <w:p w:rsidR="00B738E6" w:rsidRDefault="00B738E6">
      <w:pPr>
        <w:pStyle w:val="ConsPlusNonformat"/>
        <w:widowControl/>
        <w:jc w:val="both"/>
      </w:pPr>
      <w:r>
        <w:t>│ 718 │РМ коррозионные                    │            │  - " -  │</w:t>
      </w:r>
    </w:p>
    <w:p w:rsidR="00B738E6" w:rsidRDefault="00B738E6">
      <w:pPr>
        <w:pStyle w:val="ConsPlusNonformat"/>
        <w:widowControl/>
        <w:jc w:val="both"/>
      </w:pPr>
      <w:r>
        <w:t>│     │                                   │            │         │</w:t>
      </w:r>
    </w:p>
    <w:p w:rsidR="00B738E6" w:rsidRDefault="00B738E6">
      <w:pPr>
        <w:pStyle w:val="ConsPlusNonformat"/>
        <w:widowControl/>
        <w:jc w:val="both"/>
      </w:pPr>
      <w:r>
        <w:t>│ 719 │РМ, являющиеся исключением из      │            │  - " -  │</w:t>
      </w:r>
    </w:p>
    <w:p w:rsidR="00B738E6" w:rsidRDefault="00B738E6">
      <w:pPr>
        <w:pStyle w:val="ConsPlusNonformat"/>
        <w:widowControl/>
        <w:jc w:val="both"/>
      </w:pPr>
      <w:r>
        <w:t>│     │правил                             │            │         │</w:t>
      </w:r>
    </w:p>
    <w:p w:rsidR="00B738E6" w:rsidRDefault="00B738E6">
      <w:pPr>
        <w:pStyle w:val="ConsPlusNonformat"/>
        <w:widowControl/>
        <w:jc w:val="both"/>
      </w:pPr>
      <w:r>
        <w:t>│     │                                   │            │         │</w:t>
      </w:r>
    </w:p>
    <w:p w:rsidR="00B738E6" w:rsidRDefault="00B738E6">
      <w:pPr>
        <w:pStyle w:val="ConsPlusNonformat"/>
        <w:widowControl/>
        <w:jc w:val="both"/>
      </w:pPr>
      <w:r>
        <w:t>│ 811 │Едкие и (или) коррозионные,        │   опасн.   │    8    │</w:t>
      </w:r>
    </w:p>
    <w:p w:rsidR="00B738E6" w:rsidRDefault="00B738E6">
      <w:pPr>
        <w:pStyle w:val="ConsPlusNonformat"/>
        <w:widowControl/>
        <w:jc w:val="both"/>
      </w:pPr>
      <w:r>
        <w:t>│     │обладающие кислотными              │            │         │</w:t>
      </w:r>
    </w:p>
    <w:p w:rsidR="00B738E6" w:rsidRDefault="00B738E6">
      <w:pPr>
        <w:pStyle w:val="ConsPlusNonformat"/>
        <w:widowControl/>
        <w:jc w:val="both"/>
      </w:pPr>
      <w:r>
        <w:t>│     │свойствами (ЕКК), без доп. вида    │            │         │</w:t>
      </w:r>
    </w:p>
    <w:p w:rsidR="00B738E6" w:rsidRDefault="00B738E6">
      <w:pPr>
        <w:pStyle w:val="ConsPlusNonformat"/>
        <w:widowControl/>
        <w:jc w:val="both"/>
      </w:pPr>
      <w:r>
        <w:t>│     │опасности                          │            │         │</w:t>
      </w:r>
    </w:p>
    <w:p w:rsidR="00B738E6" w:rsidRDefault="00B738E6">
      <w:pPr>
        <w:pStyle w:val="ConsPlusNonformat"/>
        <w:widowControl/>
        <w:jc w:val="both"/>
      </w:pPr>
      <w:r>
        <w:t>│     │                                   │            │         │</w:t>
      </w:r>
    </w:p>
    <w:p w:rsidR="00B738E6" w:rsidRDefault="00B738E6">
      <w:pPr>
        <w:pStyle w:val="ConsPlusNonformat"/>
        <w:widowControl/>
        <w:jc w:val="both"/>
      </w:pPr>
      <w:r>
        <w:t>│ 812 │ЕКК ядовитые и окисляющие          │  особо оп. │ 8/6а, 5 │</w:t>
      </w:r>
    </w:p>
    <w:p w:rsidR="00B738E6" w:rsidRDefault="00B738E6">
      <w:pPr>
        <w:pStyle w:val="ConsPlusNonformat"/>
        <w:widowControl/>
        <w:jc w:val="both"/>
      </w:pPr>
      <w:r>
        <w:t>│     │                                   │            │         │</w:t>
      </w:r>
    </w:p>
    <w:p w:rsidR="00B738E6" w:rsidRDefault="00B738E6">
      <w:pPr>
        <w:pStyle w:val="ConsPlusNonformat"/>
        <w:widowControl/>
        <w:jc w:val="both"/>
      </w:pPr>
      <w:r>
        <w:t>│ 814 │ЕКК легковоспламеняющиеся с tвсп   │   опасн.   │   8/3   │</w:t>
      </w:r>
    </w:p>
    <w:p w:rsidR="00B738E6" w:rsidRDefault="00B738E6">
      <w:pPr>
        <w:pStyle w:val="ConsPlusNonformat"/>
        <w:widowControl/>
        <w:jc w:val="both"/>
      </w:pPr>
      <w:r>
        <w:t>│     │от 23 до 61 град. С                │            │         │</w:t>
      </w:r>
    </w:p>
    <w:p w:rsidR="00B738E6" w:rsidRDefault="00B738E6">
      <w:pPr>
        <w:pStyle w:val="ConsPlusNonformat"/>
        <w:widowControl/>
        <w:jc w:val="both"/>
      </w:pPr>
      <w:r>
        <w:t>│     │                                   │            │         │</w:t>
      </w:r>
    </w:p>
    <w:p w:rsidR="00B738E6" w:rsidRDefault="00B738E6">
      <w:pPr>
        <w:pStyle w:val="ConsPlusNonformat"/>
        <w:widowControl/>
        <w:jc w:val="both"/>
      </w:pPr>
      <w:r>
        <w:t>│ 815 │ЕКК окисляющие                     │  особо оп. │   8/5   │</w:t>
      </w:r>
    </w:p>
    <w:p w:rsidR="00B738E6" w:rsidRDefault="00B738E6">
      <w:pPr>
        <w:pStyle w:val="ConsPlusNonformat"/>
        <w:widowControl/>
        <w:jc w:val="both"/>
      </w:pPr>
      <w:r>
        <w:t>│     │                                   │            │         │</w:t>
      </w:r>
    </w:p>
    <w:p w:rsidR="00B738E6" w:rsidRDefault="00B738E6">
      <w:pPr>
        <w:pStyle w:val="ConsPlusNonformat"/>
        <w:widowControl/>
        <w:jc w:val="both"/>
      </w:pPr>
      <w:r>
        <w:t>│ 816 │ЕКК ядовитые                       │  особо оп. │   8/6а  │</w:t>
      </w:r>
    </w:p>
    <w:p w:rsidR="00B738E6" w:rsidRDefault="00B738E6">
      <w:pPr>
        <w:pStyle w:val="ConsPlusNonformat"/>
        <w:widowControl/>
        <w:jc w:val="both"/>
      </w:pPr>
      <w:r>
        <w:t>│     │                                   │            │         │</w:t>
      </w:r>
    </w:p>
    <w:p w:rsidR="00B738E6" w:rsidRDefault="00B738E6">
      <w:pPr>
        <w:pStyle w:val="ConsPlusNonformat"/>
        <w:widowControl/>
        <w:jc w:val="both"/>
      </w:pPr>
      <w:r>
        <w:t>│ 817 │ЕКК слабоядовитые                  │   опасн.   │    8    │</w:t>
      </w:r>
    </w:p>
    <w:p w:rsidR="00B738E6" w:rsidRDefault="00B738E6">
      <w:pPr>
        <w:pStyle w:val="ConsPlusNonformat"/>
        <w:widowControl/>
        <w:jc w:val="both"/>
      </w:pPr>
      <w:r>
        <w:t>│     │                                   │            │         │</w:t>
      </w:r>
    </w:p>
    <w:p w:rsidR="00B738E6" w:rsidRDefault="00B738E6">
      <w:pPr>
        <w:pStyle w:val="ConsPlusNonformat"/>
        <w:widowControl/>
        <w:jc w:val="both"/>
      </w:pPr>
      <w:r>
        <w:t>│ 818 │ЕКК слабые окислители              │   опасн.   │    8    │</w:t>
      </w:r>
    </w:p>
    <w:p w:rsidR="00B738E6" w:rsidRDefault="00B738E6">
      <w:pPr>
        <w:pStyle w:val="ConsPlusNonformat"/>
        <w:widowControl/>
        <w:jc w:val="both"/>
      </w:pPr>
      <w:r>
        <w:t>│     │                                   │            │         │</w:t>
      </w:r>
    </w:p>
    <w:p w:rsidR="00B738E6" w:rsidRDefault="00B738E6">
      <w:pPr>
        <w:pStyle w:val="ConsPlusNonformat"/>
        <w:widowControl/>
        <w:jc w:val="both"/>
      </w:pPr>
      <w:r>
        <w:t>│ 821 │Едкие и (или) коррозионные,        │   опасн.   │    8    │</w:t>
      </w:r>
    </w:p>
    <w:p w:rsidR="00B738E6" w:rsidRDefault="00B738E6">
      <w:pPr>
        <w:pStyle w:val="ConsPlusNonformat"/>
        <w:widowControl/>
        <w:jc w:val="both"/>
      </w:pPr>
      <w:r>
        <w:t>│     │обладающие основными свойствами    │            │         │</w:t>
      </w:r>
    </w:p>
    <w:p w:rsidR="00B738E6" w:rsidRDefault="00B738E6">
      <w:pPr>
        <w:pStyle w:val="ConsPlusNonformat"/>
        <w:widowControl/>
        <w:jc w:val="both"/>
      </w:pPr>
      <w:r>
        <w:t>│     │(ЕКО), без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824 │ЕКО легковоспламеняющиеся с tвсп   │  особо оп. │   8/3   │</w:t>
      </w:r>
    </w:p>
    <w:p w:rsidR="00B738E6" w:rsidRDefault="00B738E6">
      <w:pPr>
        <w:pStyle w:val="ConsPlusNonformat"/>
        <w:widowControl/>
        <w:jc w:val="both"/>
      </w:pPr>
      <w:r>
        <w:t>│     │от 23 до 61 град. С                │            │         │</w:t>
      </w:r>
    </w:p>
    <w:p w:rsidR="00B738E6" w:rsidRDefault="00B738E6">
      <w:pPr>
        <w:pStyle w:val="ConsPlusNonformat"/>
        <w:widowControl/>
        <w:jc w:val="both"/>
      </w:pPr>
      <w:r>
        <w:t>│     │                                   │            │         │</w:t>
      </w:r>
    </w:p>
    <w:p w:rsidR="00B738E6" w:rsidRDefault="00B738E6">
      <w:pPr>
        <w:pStyle w:val="ConsPlusNonformat"/>
        <w:widowControl/>
        <w:jc w:val="both"/>
      </w:pPr>
      <w:r>
        <w:t>│ 825 │ЕКО окисляющие                     │  особо оп. │   8/5   │</w:t>
      </w:r>
    </w:p>
    <w:p w:rsidR="00B738E6" w:rsidRDefault="00B738E6">
      <w:pPr>
        <w:pStyle w:val="ConsPlusNonformat"/>
        <w:widowControl/>
        <w:jc w:val="both"/>
      </w:pPr>
      <w:r>
        <w:t>│     │                                   │            │         │</w:t>
      </w:r>
    </w:p>
    <w:p w:rsidR="00B738E6" w:rsidRDefault="00B738E6">
      <w:pPr>
        <w:pStyle w:val="ConsPlusNonformat"/>
        <w:widowControl/>
        <w:jc w:val="both"/>
      </w:pPr>
      <w:r>
        <w:t>│ 826 │ЕКО ядовитые                       │   опасн.   │  8/6а   │</w:t>
      </w:r>
    </w:p>
    <w:p w:rsidR="00B738E6" w:rsidRDefault="00B738E6">
      <w:pPr>
        <w:pStyle w:val="ConsPlusNonformat"/>
        <w:widowControl/>
        <w:jc w:val="both"/>
      </w:pPr>
      <w:r>
        <w:t>│     │                                   │            │         │</w:t>
      </w:r>
    </w:p>
    <w:p w:rsidR="00B738E6" w:rsidRDefault="00B738E6">
      <w:pPr>
        <w:pStyle w:val="ConsPlusNonformat"/>
        <w:widowControl/>
        <w:jc w:val="both"/>
      </w:pPr>
      <w:r>
        <w:t>│ 827 │ЕКО слабоядовитые                  │   опасн.   │    8    │</w:t>
      </w:r>
    </w:p>
    <w:p w:rsidR="00B738E6" w:rsidRDefault="00B738E6">
      <w:pPr>
        <w:pStyle w:val="ConsPlusNonformat"/>
        <w:widowControl/>
        <w:jc w:val="both"/>
      </w:pPr>
      <w:r>
        <w:t>│     │                                   │            │         │</w:t>
      </w:r>
    </w:p>
    <w:p w:rsidR="00B738E6" w:rsidRDefault="00B738E6">
      <w:pPr>
        <w:pStyle w:val="ConsPlusNonformat"/>
        <w:widowControl/>
        <w:jc w:val="both"/>
      </w:pPr>
      <w:r>
        <w:t>│ 828 │ЕКО окисляющие                     │   опасн.   │    8    │</w:t>
      </w:r>
    </w:p>
    <w:p w:rsidR="00B738E6" w:rsidRDefault="00B738E6">
      <w:pPr>
        <w:pStyle w:val="ConsPlusNonformat"/>
        <w:widowControl/>
        <w:jc w:val="both"/>
      </w:pPr>
      <w:r>
        <w:t>│     │                                   │            │         │</w:t>
      </w:r>
    </w:p>
    <w:p w:rsidR="00B738E6" w:rsidRDefault="00B738E6">
      <w:pPr>
        <w:pStyle w:val="ConsPlusNonformat"/>
        <w:widowControl/>
        <w:jc w:val="both"/>
      </w:pPr>
      <w:r>
        <w:t>│ 831 │Едкие и (или) коррозионные разные  │   опасн.   │    8    │</w:t>
      </w:r>
    </w:p>
    <w:p w:rsidR="00B738E6" w:rsidRDefault="00B738E6">
      <w:pPr>
        <w:pStyle w:val="ConsPlusNonformat"/>
        <w:widowControl/>
        <w:jc w:val="both"/>
      </w:pPr>
      <w:r>
        <w:t>│     │(ЕКР), без доп. вида опасности     │            │         │</w:t>
      </w:r>
    </w:p>
    <w:p w:rsidR="00B738E6" w:rsidRDefault="00B738E6">
      <w:pPr>
        <w:pStyle w:val="ConsPlusNonformat"/>
        <w:widowControl/>
        <w:jc w:val="both"/>
      </w:pPr>
      <w:r>
        <w:t>│     │                                   │            │         │</w:t>
      </w:r>
    </w:p>
    <w:p w:rsidR="00B738E6" w:rsidRDefault="00B738E6">
      <w:pPr>
        <w:pStyle w:val="ConsPlusNonformat"/>
        <w:widowControl/>
        <w:jc w:val="both"/>
      </w:pPr>
      <w:r>
        <w:t>│ 832 │ЕКР ядовитые и окисляющие          │  особо оп. │ 8/6а, 5 │</w:t>
      </w:r>
    </w:p>
    <w:p w:rsidR="00B738E6" w:rsidRDefault="00B738E6">
      <w:pPr>
        <w:pStyle w:val="ConsPlusNonformat"/>
        <w:widowControl/>
        <w:jc w:val="both"/>
      </w:pPr>
      <w:r>
        <w:t>│     │                                   │            │         │</w:t>
      </w:r>
    </w:p>
    <w:p w:rsidR="00B738E6" w:rsidRDefault="00B738E6">
      <w:pPr>
        <w:pStyle w:val="ConsPlusNonformat"/>
        <w:widowControl/>
        <w:jc w:val="both"/>
      </w:pPr>
      <w:r>
        <w:t>│ 833 │ЕКР легковоспламеняющиеся с tвсп   │  особо оп. │  8/3    │</w:t>
      </w:r>
    </w:p>
    <w:p w:rsidR="00B738E6" w:rsidRDefault="00B738E6">
      <w:pPr>
        <w:pStyle w:val="ConsPlusNonformat"/>
        <w:widowControl/>
        <w:jc w:val="both"/>
      </w:pPr>
      <w:r>
        <w:t>│     │не более 23 град. С                │            │         │</w:t>
      </w:r>
    </w:p>
    <w:p w:rsidR="00B738E6" w:rsidRDefault="00B738E6">
      <w:pPr>
        <w:pStyle w:val="ConsPlusNonformat"/>
        <w:widowControl/>
        <w:jc w:val="both"/>
      </w:pPr>
      <w:r>
        <w:t>│     │                                   │            │         │</w:t>
      </w:r>
    </w:p>
    <w:p w:rsidR="00B738E6" w:rsidRDefault="00B738E6">
      <w:pPr>
        <w:pStyle w:val="ConsPlusNonformat"/>
        <w:widowControl/>
        <w:jc w:val="both"/>
      </w:pPr>
      <w:r>
        <w:t>│ 834 │ЕКР легковоспламеняющиеся с tвсп   │  особо оп. │  8/3    │</w:t>
      </w:r>
    </w:p>
    <w:p w:rsidR="00B738E6" w:rsidRDefault="00B738E6">
      <w:pPr>
        <w:pStyle w:val="ConsPlusNonformat"/>
        <w:widowControl/>
        <w:jc w:val="both"/>
      </w:pPr>
      <w:r>
        <w:t>│     │от 24 до 61 град. С                │            │         │</w:t>
      </w:r>
    </w:p>
    <w:p w:rsidR="00B738E6" w:rsidRDefault="00B738E6">
      <w:pPr>
        <w:pStyle w:val="ConsPlusNonformat"/>
        <w:widowControl/>
        <w:jc w:val="both"/>
      </w:pPr>
      <w:r>
        <w:t>│     │                                   │            │         │</w:t>
      </w:r>
    </w:p>
    <w:p w:rsidR="00B738E6" w:rsidRDefault="00B738E6">
      <w:pPr>
        <w:pStyle w:val="ConsPlusNonformat"/>
        <w:widowControl/>
        <w:jc w:val="both"/>
      </w:pPr>
      <w:r>
        <w:t>│ 836 │ЕКР ядовитые                       │   опасн.   │  8/6а   │</w:t>
      </w:r>
    </w:p>
    <w:p w:rsidR="00B738E6" w:rsidRDefault="00B738E6">
      <w:pPr>
        <w:pStyle w:val="ConsPlusNonformat"/>
        <w:widowControl/>
        <w:jc w:val="both"/>
      </w:pPr>
      <w:r>
        <w:t>│     │                                   │            │         │</w:t>
      </w:r>
    </w:p>
    <w:p w:rsidR="00B738E6" w:rsidRDefault="00B738E6">
      <w:pPr>
        <w:pStyle w:val="ConsPlusNonformat"/>
        <w:widowControl/>
        <w:jc w:val="both"/>
      </w:pPr>
      <w:r>
        <w:t>│ 837 │ЕКР слабоядовитые                  │   опасн.   │    8    │</w:t>
      </w:r>
    </w:p>
    <w:p w:rsidR="00B738E6" w:rsidRDefault="00B738E6">
      <w:pPr>
        <w:pStyle w:val="ConsPlusNonformat"/>
        <w:widowControl/>
        <w:jc w:val="both"/>
      </w:pPr>
      <w:r>
        <w:t>│     │                                   │            │         │</w:t>
      </w:r>
    </w:p>
    <w:p w:rsidR="00B738E6" w:rsidRDefault="00B738E6">
      <w:pPr>
        <w:pStyle w:val="ConsPlusNonformat"/>
        <w:widowControl/>
        <w:jc w:val="both"/>
      </w:pPr>
      <w:r>
        <w:t>│ 838 │ЕКР слабые окислители              │   опасн.   │    8    │</w:t>
      </w:r>
    </w:p>
    <w:p w:rsidR="00B738E6" w:rsidRDefault="00B738E6">
      <w:pPr>
        <w:pStyle w:val="ConsPlusNonformat"/>
        <w:widowControl/>
        <w:jc w:val="both"/>
      </w:pPr>
      <w:r>
        <w:t>│     │                                   │            │         │</w:t>
      </w:r>
    </w:p>
    <w:p w:rsidR="00B738E6" w:rsidRDefault="00B738E6">
      <w:pPr>
        <w:pStyle w:val="ConsPlusNonformat"/>
        <w:widowControl/>
        <w:jc w:val="both"/>
      </w:pPr>
      <w:r>
        <w:t>│ 911 │Вещества, не отнесенные к классу   │   опасн.   │    9    │</w:t>
      </w:r>
    </w:p>
    <w:p w:rsidR="00B738E6" w:rsidRDefault="00B738E6">
      <w:pPr>
        <w:pStyle w:val="ConsPlusNonformat"/>
        <w:widowControl/>
        <w:jc w:val="both"/>
      </w:pPr>
      <w:r>
        <w:t>│     │1 - 8 (НЕО), в аэрозольной упаковке│            │         │</w:t>
      </w:r>
    </w:p>
    <w:p w:rsidR="00B738E6" w:rsidRDefault="00B738E6">
      <w:pPr>
        <w:pStyle w:val="ConsPlusNonformat"/>
        <w:widowControl/>
        <w:jc w:val="both"/>
      </w:pPr>
      <w:r>
        <w:t>│     │                                   │            │         │</w:t>
      </w:r>
    </w:p>
    <w:p w:rsidR="00B738E6" w:rsidRDefault="00B738E6">
      <w:pPr>
        <w:pStyle w:val="ConsPlusNonformat"/>
        <w:widowControl/>
        <w:jc w:val="both"/>
      </w:pPr>
      <w:r>
        <w:t>│ 912 │НЕО с tВсп от 62 до 90 град. С     │   опасн.   │    9    │</w:t>
      </w:r>
    </w:p>
    <w:p w:rsidR="00B738E6" w:rsidRDefault="00B738E6">
      <w:pPr>
        <w:pStyle w:val="ConsPlusNonformat"/>
        <w:widowControl/>
        <w:jc w:val="both"/>
      </w:pPr>
      <w:r>
        <w:t>│     │                                   │            │         │</w:t>
      </w:r>
    </w:p>
    <w:p w:rsidR="00B738E6" w:rsidRDefault="00B738E6">
      <w:pPr>
        <w:pStyle w:val="ConsPlusNonformat"/>
        <w:widowControl/>
        <w:jc w:val="both"/>
      </w:pPr>
      <w:r>
        <w:t>│ 913 │НЕО воспламеняющиеся,              │   опасн.   │    9    │</w:t>
      </w:r>
    </w:p>
    <w:p w:rsidR="00B738E6" w:rsidRDefault="00B738E6">
      <w:pPr>
        <w:pStyle w:val="ConsPlusNonformat"/>
        <w:widowControl/>
        <w:jc w:val="both"/>
      </w:pPr>
      <w:r>
        <w:t>│     │способные самопроизвольно          │            │         │</w:t>
      </w:r>
    </w:p>
    <w:p w:rsidR="00B738E6" w:rsidRDefault="00B738E6">
      <w:pPr>
        <w:pStyle w:val="ConsPlusNonformat"/>
        <w:widowControl/>
        <w:jc w:val="both"/>
      </w:pPr>
      <w:r>
        <w:t>│     │нагреваться и воспламеняться;      │            │         │</w:t>
      </w:r>
    </w:p>
    <w:p w:rsidR="00B738E6" w:rsidRDefault="00B738E6">
      <w:pPr>
        <w:pStyle w:val="ConsPlusNonformat"/>
        <w:widowControl/>
        <w:jc w:val="both"/>
      </w:pPr>
      <w:r>
        <w:t>│     │вещества, выделяющие               │            │         │</w:t>
      </w:r>
    </w:p>
    <w:p w:rsidR="00B738E6" w:rsidRDefault="00B738E6">
      <w:pPr>
        <w:pStyle w:val="ConsPlusNonformat"/>
        <w:widowControl/>
        <w:jc w:val="both"/>
      </w:pPr>
      <w:r>
        <w:t>│     │воспламеняющиеся газы при          │            │         │</w:t>
      </w:r>
    </w:p>
    <w:p w:rsidR="00B738E6" w:rsidRDefault="00B738E6">
      <w:pPr>
        <w:pStyle w:val="ConsPlusNonformat"/>
        <w:widowControl/>
        <w:jc w:val="both"/>
      </w:pPr>
      <w:r>
        <w:t>│     │взаимодействии с водой             │            │         │</w:t>
      </w:r>
    </w:p>
    <w:p w:rsidR="00B738E6" w:rsidRDefault="00B738E6">
      <w:pPr>
        <w:pStyle w:val="ConsPlusNonformat"/>
        <w:widowControl/>
        <w:jc w:val="both"/>
      </w:pPr>
      <w:r>
        <w:t>│     │                                   │            │         │</w:t>
      </w:r>
    </w:p>
    <w:p w:rsidR="00B738E6" w:rsidRDefault="00B738E6">
      <w:pPr>
        <w:pStyle w:val="ConsPlusNonformat"/>
        <w:widowControl/>
        <w:jc w:val="both"/>
      </w:pPr>
      <w:r>
        <w:t>│ 914 │НЕО слабые окислители              │   опасн.   │    9    │</w:t>
      </w:r>
    </w:p>
    <w:p w:rsidR="00B738E6" w:rsidRDefault="00B738E6">
      <w:pPr>
        <w:pStyle w:val="ConsPlusNonformat"/>
        <w:widowControl/>
        <w:jc w:val="both"/>
      </w:pPr>
      <w:r>
        <w:t>│     │                                   │            │         │</w:t>
      </w:r>
    </w:p>
    <w:p w:rsidR="00B738E6" w:rsidRDefault="00B738E6">
      <w:pPr>
        <w:pStyle w:val="ConsPlusNonformat"/>
        <w:widowControl/>
        <w:jc w:val="both"/>
      </w:pPr>
      <w:r>
        <w:t>│ 915 │НЕО малоопасные ядовитые           │   опасн.   │    9    │</w:t>
      </w:r>
    </w:p>
    <w:p w:rsidR="00B738E6" w:rsidRDefault="00B738E6">
      <w:pPr>
        <w:pStyle w:val="ConsPlusNonformat"/>
        <w:widowControl/>
        <w:jc w:val="both"/>
      </w:pPr>
      <w:r>
        <w:t>│     │                                   │            │         │</w:t>
      </w:r>
    </w:p>
    <w:p w:rsidR="00B738E6" w:rsidRDefault="00B738E6">
      <w:pPr>
        <w:pStyle w:val="ConsPlusNonformat"/>
        <w:widowControl/>
        <w:jc w:val="both"/>
      </w:pPr>
      <w:r>
        <w:t>│ 916 │НЕО слабые едкие и (или)           │   опасн.   │    9    │</w:t>
      </w:r>
    </w:p>
    <w:p w:rsidR="00B738E6" w:rsidRDefault="00B738E6">
      <w:pPr>
        <w:pStyle w:val="ConsPlusNonformat"/>
        <w:widowControl/>
        <w:jc w:val="both"/>
      </w:pPr>
      <w:r>
        <w:t>│     │коррозионные                       │            │         │</w:t>
      </w:r>
    </w:p>
    <w:p w:rsidR="00B738E6" w:rsidRDefault="00B738E6">
      <w:pPr>
        <w:pStyle w:val="ConsPlusNonformat"/>
        <w:widowControl/>
        <w:jc w:val="both"/>
      </w:pPr>
      <w:r>
        <w:t>│     │                                   │            │         │</w:t>
      </w:r>
    </w:p>
    <w:p w:rsidR="00B738E6" w:rsidRDefault="00B738E6">
      <w:pPr>
        <w:pStyle w:val="ConsPlusNonformat"/>
        <w:widowControl/>
        <w:jc w:val="both"/>
      </w:pPr>
      <w:r>
        <w:t>│ 917 │НЕО намагниченные вещества         │   опасн.   │   10    │</w:t>
      </w:r>
    </w:p>
    <w:p w:rsidR="00B738E6" w:rsidRDefault="00B738E6">
      <w:pPr>
        <w:pStyle w:val="ConsPlusNonformat"/>
        <w:widowControl/>
        <w:jc w:val="both"/>
      </w:pPr>
      <w:r>
        <w:t>│     │                                   │            │         │</w:t>
      </w:r>
    </w:p>
    <w:p w:rsidR="00B738E6" w:rsidRDefault="00B738E6">
      <w:pPr>
        <w:pStyle w:val="ConsPlusNonformat"/>
        <w:widowControl/>
        <w:jc w:val="both"/>
      </w:pPr>
      <w:r>
        <w:t>│ 921 │Вещества, проявляющие опасные      │   опасн.   │         │</w:t>
      </w:r>
    </w:p>
    <w:p w:rsidR="00B738E6" w:rsidRDefault="00B738E6">
      <w:pPr>
        <w:pStyle w:val="ConsPlusNonformat"/>
        <w:widowControl/>
        <w:jc w:val="both"/>
      </w:pPr>
      <w:r>
        <w:t>│     │свойства при хранении навалом      │            │         │</w:t>
      </w:r>
    </w:p>
    <w:p w:rsidR="00B738E6" w:rsidRDefault="00B738E6">
      <w:pPr>
        <w:pStyle w:val="ConsPlusNonformat"/>
        <w:widowControl/>
        <w:jc w:val="both"/>
      </w:pPr>
      <w:r>
        <w:t>│     │(НЕОН); горючие твердые            │            │         │</w:t>
      </w:r>
    </w:p>
    <w:p w:rsidR="00B738E6" w:rsidRDefault="00B738E6">
      <w:pPr>
        <w:pStyle w:val="ConsPlusNonformat"/>
        <w:widowControl/>
        <w:jc w:val="both"/>
      </w:pPr>
      <w:r>
        <w:t>│     │вещества; вещества, выделяющие     │            │         │</w:t>
      </w:r>
    </w:p>
    <w:p w:rsidR="00B738E6" w:rsidRDefault="00B738E6">
      <w:pPr>
        <w:pStyle w:val="ConsPlusNonformat"/>
        <w:widowControl/>
        <w:jc w:val="both"/>
      </w:pPr>
      <w:r>
        <w:t>│     │воспламеняющиеся газы при          │            │         │</w:t>
      </w:r>
    </w:p>
    <w:p w:rsidR="00B738E6" w:rsidRDefault="00B738E6">
      <w:pPr>
        <w:pStyle w:val="ConsPlusNonformat"/>
        <w:widowControl/>
        <w:jc w:val="both"/>
      </w:pPr>
      <w:r>
        <w:t>│     │взаимодействии с водой             │            │         │</w:t>
      </w:r>
    </w:p>
    <w:p w:rsidR="00B738E6" w:rsidRDefault="00B738E6">
      <w:pPr>
        <w:pStyle w:val="ConsPlusNonformat"/>
        <w:widowControl/>
        <w:jc w:val="both"/>
      </w:pPr>
      <w:r>
        <w:t>│     │                                   │            │         │</w:t>
      </w:r>
    </w:p>
    <w:p w:rsidR="00B738E6" w:rsidRDefault="00B738E6">
      <w:pPr>
        <w:pStyle w:val="ConsPlusNonformat"/>
        <w:widowControl/>
        <w:jc w:val="both"/>
      </w:pPr>
      <w:r>
        <w:t>│ 922 │НЕОН ядовитые                      │   опасн.   │         │</w:t>
      </w:r>
    </w:p>
    <w:p w:rsidR="00B738E6" w:rsidRDefault="00B738E6">
      <w:pPr>
        <w:pStyle w:val="ConsPlusNonformat"/>
        <w:widowControl/>
        <w:jc w:val="both"/>
      </w:pPr>
      <w:r>
        <w:t>│     │                                   │            │         │</w:t>
      </w:r>
    </w:p>
    <w:p w:rsidR="00B738E6" w:rsidRDefault="00B738E6">
      <w:pPr>
        <w:pStyle w:val="ConsPlusNonformat"/>
        <w:widowControl/>
        <w:jc w:val="both"/>
      </w:pPr>
      <w:r>
        <w:t>│ 923 │НЕОН едкие и (или) коррозионные    │   опасн.   │         │</w:t>
      </w:r>
    </w:p>
    <w:p w:rsidR="00B738E6" w:rsidRDefault="00B738E6">
      <w:pPr>
        <w:pStyle w:val="ConsPlusNonformat"/>
        <w:widowControl/>
        <w:jc w:val="both"/>
      </w:pPr>
      <w:r>
        <w:t>│     │                                   │            │         │</w:t>
      </w:r>
    </w:p>
    <w:p w:rsidR="00B738E6" w:rsidRDefault="00B738E6">
      <w:pPr>
        <w:pStyle w:val="ConsPlusNonformat"/>
        <w:widowControl/>
        <w:jc w:val="both"/>
      </w:pPr>
      <w:r>
        <w:t>│ 924 │НЕОН, поглощающие кислород         │   опасн.   │         │</w:t>
      </w:r>
    </w:p>
    <w:p w:rsidR="00B738E6" w:rsidRDefault="00B738E6">
      <w:pPr>
        <w:pStyle w:val="ConsPlusNonformat"/>
        <w:widowControl/>
        <w:jc w:val="both"/>
      </w:pPr>
      <w:r>
        <w:t>│     │воздуха                            │            │         │</w:t>
      </w:r>
    </w:p>
    <w:p w:rsidR="00B738E6" w:rsidRDefault="00B738E6">
      <w:pPr>
        <w:pStyle w:val="ConsPlusNonformat"/>
        <w:widowControl/>
        <w:jc w:val="both"/>
      </w:pPr>
      <w:r>
        <w:t>└─────┴───────────────────────────────────┴────────────┴─────────┘</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ind w:firstLine="540"/>
        <w:jc w:val="both"/>
      </w:pPr>
      <w:r>
        <w:t>--------------------------------</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&lt;*&gt; В числителе номер чертежа знака основной опасности, в знаменателе - дополнительной.</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3"/>
        <w:rPr>
          <w:rFonts w:ascii="Calibri" w:hAnsi="Calibri" w:cs="Calibri"/>
        </w:rPr>
      </w:pPr>
      <w:r>
        <w:rPr>
          <w:rFonts w:ascii="Calibri" w:hAnsi="Calibri" w:cs="Calibri"/>
        </w:rPr>
        <w:t>Таблица 3</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Краткий список</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наиболее часто перевозимых и хранимых на складах</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веществ и материалов</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pPr>
      <w:r>
        <w:t>┌──────────────────────┬─────────────┬────────────┬──────────────┐</w:t>
      </w:r>
    </w:p>
    <w:p w:rsidR="00B738E6" w:rsidRDefault="00B738E6">
      <w:pPr>
        <w:pStyle w:val="ConsPlusNonformat"/>
        <w:widowControl/>
        <w:jc w:val="both"/>
      </w:pPr>
      <w:r>
        <w:t>│    Наименование      │   Номер по  │   Шифр     │      Код     │</w:t>
      </w:r>
    </w:p>
    <w:p w:rsidR="00B738E6" w:rsidRDefault="00B738E6">
      <w:pPr>
        <w:pStyle w:val="ConsPlusNonformat"/>
        <w:widowControl/>
        <w:jc w:val="both"/>
      </w:pPr>
      <w:r>
        <w:t>│                      │ системе ООН │ категории  │  экстренных  │</w:t>
      </w:r>
    </w:p>
    <w:p w:rsidR="00B738E6" w:rsidRDefault="00B738E6">
      <w:pPr>
        <w:pStyle w:val="ConsPlusNonformat"/>
        <w:widowControl/>
        <w:jc w:val="both"/>
      </w:pPr>
      <w:r>
        <w:t>│                      │             │            │    мер &lt;*&gt;   │</w:t>
      </w:r>
    </w:p>
    <w:p w:rsidR="00B738E6" w:rsidRDefault="00B738E6">
      <w:pPr>
        <w:pStyle w:val="ConsPlusNonformat"/>
        <w:widowControl/>
        <w:jc w:val="both"/>
      </w:pPr>
      <w:r>
        <w:t>├──────────────────────┼─────────────┼────────────┼──────────────┤</w:t>
      </w:r>
    </w:p>
    <w:p w:rsidR="00B738E6" w:rsidRDefault="00B738E6">
      <w:pPr>
        <w:pStyle w:val="ConsPlusNonformat"/>
        <w:widowControl/>
        <w:jc w:val="both"/>
      </w:pPr>
      <w:r>
        <w:t>│Азот сжатый           │    1066     │    211     │      2       │</w:t>
      </w:r>
    </w:p>
    <w:p w:rsidR="00B738E6" w:rsidRDefault="00B738E6">
      <w:pPr>
        <w:pStyle w:val="ConsPlusNonformat"/>
        <w:widowControl/>
        <w:jc w:val="both"/>
      </w:pPr>
      <w:r>
        <w:t>│                      │             │            │              │</w:t>
      </w:r>
    </w:p>
    <w:p w:rsidR="00B738E6" w:rsidRDefault="00B738E6">
      <w:pPr>
        <w:pStyle w:val="ConsPlusNonformat"/>
        <w:widowControl/>
        <w:jc w:val="both"/>
      </w:pPr>
      <w:r>
        <w:t>│Гелий сжатый          │    1046     │    211     │      23      │</w:t>
      </w:r>
    </w:p>
    <w:p w:rsidR="00B738E6" w:rsidRDefault="00B738E6">
      <w:pPr>
        <w:pStyle w:val="ConsPlusNonformat"/>
        <w:widowControl/>
        <w:jc w:val="both"/>
      </w:pPr>
      <w:r>
        <w:t>│                      │             │            │              │</w:t>
      </w:r>
    </w:p>
    <w:p w:rsidR="00B738E6" w:rsidRDefault="00B738E6">
      <w:pPr>
        <w:pStyle w:val="ConsPlusNonformat"/>
        <w:widowControl/>
        <w:jc w:val="both"/>
      </w:pPr>
      <w:r>
        <w:t>│Закись азота          │    1070     │    211     │      3Д      │</w:t>
      </w:r>
    </w:p>
    <w:p w:rsidR="00B738E6" w:rsidRDefault="00B738E6">
      <w:pPr>
        <w:pStyle w:val="ConsPlusNonformat"/>
        <w:widowControl/>
        <w:jc w:val="both"/>
      </w:pPr>
      <w:r>
        <w:t>│                      │             │            │              │</w:t>
      </w:r>
    </w:p>
    <w:p w:rsidR="00B738E6" w:rsidRDefault="00B738E6">
      <w:pPr>
        <w:pStyle w:val="ConsPlusNonformat"/>
        <w:widowControl/>
        <w:jc w:val="both"/>
      </w:pPr>
      <w:r>
        <w:t>│Аргон-кислородная     │    1980     │    212     │      23      │</w:t>
      </w:r>
    </w:p>
    <w:p w:rsidR="00B738E6" w:rsidRDefault="00B738E6">
      <w:pPr>
        <w:pStyle w:val="ConsPlusNonformat"/>
        <w:widowControl/>
        <w:jc w:val="both"/>
      </w:pPr>
      <w:r>
        <w:t>│смесь                 │             │            │              │</w:t>
      </w:r>
    </w:p>
    <w:p w:rsidR="00B738E6" w:rsidRDefault="00B738E6">
      <w:pPr>
        <w:pStyle w:val="ConsPlusNonformat"/>
        <w:widowControl/>
        <w:jc w:val="both"/>
      </w:pPr>
      <w:r>
        <w:t>│                      │             │            │              │</w:t>
      </w:r>
    </w:p>
    <w:p w:rsidR="00B738E6" w:rsidRDefault="00B738E6">
      <w:pPr>
        <w:pStyle w:val="ConsPlusNonformat"/>
        <w:widowControl/>
        <w:jc w:val="both"/>
      </w:pPr>
      <w:r>
        <w:t>│Воздух сжатый         │    1002     │    212     │      23      │</w:t>
      </w:r>
    </w:p>
    <w:p w:rsidR="00B738E6" w:rsidRDefault="00B738E6">
      <w:pPr>
        <w:pStyle w:val="ConsPlusNonformat"/>
        <w:widowControl/>
        <w:jc w:val="both"/>
      </w:pPr>
      <w:r>
        <w:t>│                      │             │            │              │</w:t>
      </w:r>
    </w:p>
    <w:p w:rsidR="00B738E6" w:rsidRDefault="00B738E6">
      <w:pPr>
        <w:pStyle w:val="ConsPlusNonformat"/>
        <w:widowControl/>
        <w:jc w:val="both"/>
      </w:pPr>
      <w:r>
        <w:t>│Кислород сжатый       │    1072     │    212     │      23      │</w:t>
      </w:r>
    </w:p>
    <w:p w:rsidR="00B738E6" w:rsidRDefault="00B738E6">
      <w:pPr>
        <w:pStyle w:val="ConsPlusNonformat"/>
        <w:widowControl/>
        <w:jc w:val="both"/>
      </w:pPr>
      <w:r>
        <w:t>│                      │             │            │              │</w:t>
      </w:r>
    </w:p>
    <w:p w:rsidR="00B738E6" w:rsidRDefault="00B738E6">
      <w:pPr>
        <w:pStyle w:val="ConsPlusNonformat"/>
        <w:widowControl/>
        <w:jc w:val="both"/>
      </w:pPr>
      <w:r>
        <w:t>│Метил бромистый       │    1062     │    211     │     345К     │</w:t>
      </w:r>
    </w:p>
    <w:p w:rsidR="00B738E6" w:rsidRDefault="00B738E6">
      <w:pPr>
        <w:pStyle w:val="ConsPlusNonformat"/>
        <w:widowControl/>
        <w:jc w:val="both"/>
      </w:pPr>
      <w:r>
        <w:t>│                      │             │            │              │</w:t>
      </w:r>
    </w:p>
    <w:p w:rsidR="00B738E6" w:rsidRDefault="00B738E6">
      <w:pPr>
        <w:pStyle w:val="ConsPlusNonformat"/>
        <w:widowControl/>
        <w:jc w:val="both"/>
      </w:pPr>
      <w:r>
        <w:t>│Хлор                  │    1017     │    222     │     25КЭ     │</w:t>
      </w:r>
    </w:p>
    <w:p w:rsidR="00B738E6" w:rsidRDefault="00B738E6">
      <w:pPr>
        <w:pStyle w:val="ConsPlusNonformat"/>
        <w:widowControl/>
        <w:jc w:val="both"/>
      </w:pPr>
      <w:r>
        <w:t>│                      │             │            │              │</w:t>
      </w:r>
    </w:p>
    <w:p w:rsidR="00B738E6" w:rsidRDefault="00B738E6">
      <w:pPr>
        <w:pStyle w:val="ConsPlusNonformat"/>
        <w:widowControl/>
        <w:jc w:val="both"/>
      </w:pPr>
      <w:r>
        <w:t>│Хлор трехфтористый    │    1749     │    222     │     25КЭ     │</w:t>
      </w:r>
    </w:p>
    <w:p w:rsidR="00B738E6" w:rsidRDefault="00B738E6">
      <w:pPr>
        <w:pStyle w:val="ConsPlusNonformat"/>
        <w:widowControl/>
        <w:jc w:val="both"/>
      </w:pPr>
      <w:r>
        <w:t>│                      │             │            │              │</w:t>
      </w:r>
    </w:p>
    <w:p w:rsidR="00B738E6" w:rsidRDefault="00B738E6">
      <w:pPr>
        <w:pStyle w:val="ConsPlusNonformat"/>
        <w:widowControl/>
        <w:jc w:val="both"/>
      </w:pPr>
      <w:r>
        <w:t>│Ангидрид сернистый    │    1079     │    222     │    235КЭ     │</w:t>
      </w:r>
    </w:p>
    <w:p w:rsidR="00B738E6" w:rsidRDefault="00B738E6">
      <w:pPr>
        <w:pStyle w:val="ConsPlusNonformat"/>
        <w:widowControl/>
        <w:jc w:val="both"/>
      </w:pPr>
      <w:r>
        <w:t>│                      │             │            │              │</w:t>
      </w:r>
    </w:p>
    <w:p w:rsidR="00B738E6" w:rsidRDefault="00B738E6">
      <w:pPr>
        <w:pStyle w:val="ConsPlusNonformat"/>
        <w:widowControl/>
        <w:jc w:val="both"/>
      </w:pPr>
      <w:r>
        <w:t>│Бор фтористый         │    1008     │    223     │    345КЭ     │</w:t>
      </w:r>
    </w:p>
    <w:p w:rsidR="00B738E6" w:rsidRDefault="00B738E6">
      <w:pPr>
        <w:pStyle w:val="ConsPlusNonformat"/>
        <w:widowControl/>
        <w:jc w:val="both"/>
      </w:pPr>
      <w:r>
        <w:t>│                      │             │            │              │</w:t>
      </w:r>
    </w:p>
    <w:p w:rsidR="00B738E6" w:rsidRDefault="00B738E6">
      <w:pPr>
        <w:pStyle w:val="ConsPlusNonformat"/>
        <w:widowControl/>
        <w:jc w:val="both"/>
      </w:pPr>
      <w:r>
        <w:t>│Бор хлористый         │    1741     │    223     │    345КЭ     │</w:t>
      </w:r>
    </w:p>
    <w:p w:rsidR="00B738E6" w:rsidRDefault="00B738E6">
      <w:pPr>
        <w:pStyle w:val="ConsPlusNonformat"/>
        <w:widowControl/>
        <w:jc w:val="both"/>
      </w:pPr>
      <w:r>
        <w:t>│                      │             │            │              │</w:t>
      </w:r>
    </w:p>
    <w:p w:rsidR="00B738E6" w:rsidRDefault="00B738E6">
      <w:pPr>
        <w:pStyle w:val="ConsPlusNonformat"/>
        <w:widowControl/>
        <w:jc w:val="both"/>
      </w:pPr>
      <w:r>
        <w:t>│Водород хлористый     │    1050     │    223     │     5КЭ      │</w:t>
      </w:r>
    </w:p>
    <w:p w:rsidR="00B738E6" w:rsidRDefault="00B738E6">
      <w:pPr>
        <w:pStyle w:val="ConsPlusNonformat"/>
        <w:widowControl/>
        <w:jc w:val="both"/>
      </w:pPr>
      <w:r>
        <w:t>│                      │             │            │              │</w:t>
      </w:r>
    </w:p>
    <w:p w:rsidR="00B738E6" w:rsidRDefault="00B738E6">
      <w:pPr>
        <w:pStyle w:val="ConsPlusNonformat"/>
        <w:widowControl/>
        <w:jc w:val="both"/>
      </w:pPr>
      <w:r>
        <w:t>│Винилацетилен         │    1965     │    231     │     23П      │</w:t>
      </w:r>
    </w:p>
    <w:p w:rsidR="00B738E6" w:rsidRDefault="00B738E6">
      <w:pPr>
        <w:pStyle w:val="ConsPlusNonformat"/>
        <w:widowControl/>
        <w:jc w:val="both"/>
      </w:pPr>
      <w:r>
        <w:t>│ингибированный        │             │            │              │</w:t>
      </w:r>
    </w:p>
    <w:p w:rsidR="00B738E6" w:rsidRDefault="00B738E6">
      <w:pPr>
        <w:pStyle w:val="ConsPlusNonformat"/>
        <w:widowControl/>
        <w:jc w:val="both"/>
      </w:pPr>
      <w:r>
        <w:t>│                      │             │            │              │</w:t>
      </w:r>
    </w:p>
    <w:p w:rsidR="00B738E6" w:rsidRDefault="00B738E6">
      <w:pPr>
        <w:pStyle w:val="ConsPlusNonformat"/>
        <w:widowControl/>
        <w:jc w:val="both"/>
      </w:pPr>
      <w:r>
        <w:t>│Водород сжатый        │    1049     │    231     │     23П      │</w:t>
      </w:r>
    </w:p>
    <w:p w:rsidR="00B738E6" w:rsidRDefault="00B738E6">
      <w:pPr>
        <w:pStyle w:val="ConsPlusNonformat"/>
        <w:widowControl/>
        <w:jc w:val="both"/>
      </w:pPr>
      <w:r>
        <w:t>│                      │             │            │              │</w:t>
      </w:r>
    </w:p>
    <w:p w:rsidR="00B738E6" w:rsidRDefault="00B738E6">
      <w:pPr>
        <w:pStyle w:val="ConsPlusNonformat"/>
        <w:widowControl/>
        <w:jc w:val="both"/>
      </w:pPr>
      <w:r>
        <w:t>│Дифторхлорэтан        │    2517     │    231     │     234К     │</w:t>
      </w:r>
    </w:p>
    <w:p w:rsidR="00B738E6" w:rsidRDefault="00B738E6">
      <w:pPr>
        <w:pStyle w:val="ConsPlusNonformat"/>
        <w:widowControl/>
        <w:jc w:val="both"/>
      </w:pPr>
      <w:r>
        <w:t>│                      │             │            │              │</w:t>
      </w:r>
    </w:p>
    <w:p w:rsidR="00B738E6" w:rsidRDefault="00B738E6">
      <w:pPr>
        <w:pStyle w:val="ConsPlusNonformat"/>
        <w:widowControl/>
        <w:jc w:val="both"/>
      </w:pPr>
      <w:r>
        <w:t>│Ацетилен              │    1001     │    232     │    2345КЭ    │</w:t>
      </w:r>
    </w:p>
    <w:p w:rsidR="00B738E6" w:rsidRDefault="00B738E6">
      <w:pPr>
        <w:pStyle w:val="ConsPlusNonformat"/>
        <w:widowControl/>
        <w:jc w:val="both"/>
      </w:pPr>
      <w:r>
        <w:t>│растворенный          │             │            │              │</w:t>
      </w:r>
    </w:p>
    <w:p w:rsidR="00B738E6" w:rsidRDefault="00B738E6">
      <w:pPr>
        <w:pStyle w:val="ConsPlusNonformat"/>
        <w:widowControl/>
        <w:jc w:val="both"/>
      </w:pPr>
      <w:r>
        <w:t>│                      │             │            │              │</w:t>
      </w:r>
    </w:p>
    <w:p w:rsidR="00B738E6" w:rsidRDefault="00B738E6">
      <w:pPr>
        <w:pStyle w:val="ConsPlusNonformat"/>
        <w:widowControl/>
        <w:jc w:val="both"/>
      </w:pPr>
      <w:r>
        <w:t>│Этилен                │    1262     │    232     │     235Д     │</w:t>
      </w:r>
    </w:p>
    <w:p w:rsidR="00B738E6" w:rsidRDefault="00B738E6">
      <w:pPr>
        <w:pStyle w:val="ConsPlusNonformat"/>
        <w:widowControl/>
        <w:jc w:val="both"/>
      </w:pPr>
      <w:r>
        <w:t>│                      │             │            │              │</w:t>
      </w:r>
    </w:p>
    <w:p w:rsidR="00B738E6" w:rsidRDefault="00B738E6">
      <w:pPr>
        <w:pStyle w:val="ConsPlusNonformat"/>
        <w:widowControl/>
        <w:jc w:val="both"/>
      </w:pPr>
      <w:r>
        <w:t>│Метил хлористый       │    1063     │    241     │     235К     │</w:t>
      </w:r>
    </w:p>
    <w:p w:rsidR="00B738E6" w:rsidRDefault="00B738E6">
      <w:pPr>
        <w:pStyle w:val="ConsPlusNonformat"/>
        <w:widowControl/>
        <w:jc w:val="both"/>
      </w:pPr>
      <w:r>
        <w:t>│                      │             │            │              │</w:t>
      </w:r>
    </w:p>
    <w:p w:rsidR="00B738E6" w:rsidRDefault="00B738E6">
      <w:pPr>
        <w:pStyle w:val="ConsPlusNonformat"/>
        <w:widowControl/>
        <w:jc w:val="both"/>
      </w:pPr>
      <w:r>
        <w:t>│Окись этилена         │    1040     │    241     │     34К      │</w:t>
      </w:r>
    </w:p>
    <w:p w:rsidR="00B738E6" w:rsidRDefault="00B738E6">
      <w:pPr>
        <w:pStyle w:val="ConsPlusNonformat"/>
        <w:widowControl/>
        <w:jc w:val="both"/>
      </w:pPr>
      <w:r>
        <w:t>│                      │             │            │              │</w:t>
      </w:r>
    </w:p>
    <w:p w:rsidR="00B738E6" w:rsidRDefault="00B738E6">
      <w:pPr>
        <w:pStyle w:val="ConsPlusNonformat"/>
        <w:widowControl/>
        <w:jc w:val="both"/>
      </w:pPr>
      <w:r>
        <w:t>│Сероводород           │    1053     │    241     │     34КЭ     │</w:t>
      </w:r>
    </w:p>
    <w:p w:rsidR="00B738E6" w:rsidRDefault="00B738E6">
      <w:pPr>
        <w:pStyle w:val="ConsPlusNonformat"/>
        <w:widowControl/>
        <w:jc w:val="both"/>
      </w:pPr>
      <w:r>
        <w:t>│                      │             │            │              │</w:t>
      </w:r>
    </w:p>
    <w:p w:rsidR="00B738E6" w:rsidRDefault="00B738E6">
      <w:pPr>
        <w:pStyle w:val="ConsPlusNonformat"/>
        <w:widowControl/>
        <w:jc w:val="both"/>
      </w:pPr>
      <w:r>
        <w:t>│Газолин               │    1257     │    311     │     345Д     │</w:t>
      </w:r>
    </w:p>
    <w:p w:rsidR="00B738E6" w:rsidRDefault="00B738E6">
      <w:pPr>
        <w:pStyle w:val="ConsPlusNonformat"/>
        <w:widowControl/>
        <w:jc w:val="both"/>
      </w:pPr>
      <w:r>
        <w:t>│                      │             │            │              │</w:t>
      </w:r>
    </w:p>
    <w:p w:rsidR="00B738E6" w:rsidRDefault="00B738E6">
      <w:pPr>
        <w:pStyle w:val="ConsPlusNonformat"/>
        <w:widowControl/>
        <w:jc w:val="both"/>
      </w:pPr>
      <w:r>
        <w:t>│Изопентан             │    1265     │    311     │     345Д     │</w:t>
      </w:r>
    </w:p>
    <w:p w:rsidR="00B738E6" w:rsidRDefault="00B738E6">
      <w:pPr>
        <w:pStyle w:val="ConsPlusNonformat"/>
        <w:widowControl/>
        <w:jc w:val="both"/>
      </w:pPr>
      <w:r>
        <w:t>│                      │             │            │              │</w:t>
      </w:r>
    </w:p>
    <w:p w:rsidR="00B738E6" w:rsidRDefault="00B738E6">
      <w:pPr>
        <w:pStyle w:val="ConsPlusNonformat"/>
        <w:widowControl/>
        <w:jc w:val="both"/>
      </w:pPr>
      <w:r>
        <w:t>│Циклогексан           │    1145     │    311     │     345К     │</w:t>
      </w:r>
    </w:p>
    <w:p w:rsidR="00B738E6" w:rsidRDefault="00B738E6">
      <w:pPr>
        <w:pStyle w:val="ConsPlusNonformat"/>
        <w:widowControl/>
        <w:jc w:val="both"/>
      </w:pPr>
      <w:r>
        <w:t>│                      │             │            │              │</w:t>
      </w:r>
    </w:p>
    <w:p w:rsidR="00B738E6" w:rsidRDefault="00B738E6">
      <w:pPr>
        <w:pStyle w:val="ConsPlusNonformat"/>
        <w:widowControl/>
        <w:jc w:val="both"/>
      </w:pPr>
      <w:r>
        <w:t>│Бензин                │    9305     │    312     │    345КЭ     │</w:t>
      </w:r>
    </w:p>
    <w:p w:rsidR="00B738E6" w:rsidRDefault="00B738E6">
      <w:pPr>
        <w:pStyle w:val="ConsPlusNonformat"/>
        <w:widowControl/>
        <w:jc w:val="both"/>
      </w:pPr>
      <w:r>
        <w:t>│этилированный         │             │            │              │</w:t>
      </w:r>
    </w:p>
    <w:p w:rsidR="00B738E6" w:rsidRDefault="00B738E6">
      <w:pPr>
        <w:pStyle w:val="ConsPlusNonformat"/>
        <w:widowControl/>
        <w:jc w:val="both"/>
      </w:pPr>
      <w:r>
        <w:t>│                      │             │            │              │</w:t>
      </w:r>
    </w:p>
    <w:p w:rsidR="00B738E6" w:rsidRDefault="00B738E6">
      <w:pPr>
        <w:pStyle w:val="ConsPlusNonformat"/>
        <w:widowControl/>
        <w:jc w:val="both"/>
      </w:pPr>
      <w:r>
        <w:t>│Сероуглерод           │    1131     │    312     │    345КЭ     │</w:t>
      </w:r>
    </w:p>
    <w:p w:rsidR="00B738E6" w:rsidRDefault="00B738E6">
      <w:pPr>
        <w:pStyle w:val="ConsPlusNonformat"/>
        <w:widowControl/>
        <w:jc w:val="both"/>
      </w:pPr>
      <w:r>
        <w:t>│                      │             │            │              │</w:t>
      </w:r>
    </w:p>
    <w:p w:rsidR="00B738E6" w:rsidRDefault="00B738E6">
      <w:pPr>
        <w:pStyle w:val="ConsPlusNonformat"/>
        <w:widowControl/>
        <w:jc w:val="both"/>
      </w:pPr>
      <w:r>
        <w:t>│Этилмеркаптан         │    2363     │    312     │     345К     │</w:t>
      </w:r>
    </w:p>
    <w:p w:rsidR="00B738E6" w:rsidRDefault="00B738E6">
      <w:pPr>
        <w:pStyle w:val="ConsPlusNonformat"/>
        <w:widowControl/>
        <w:jc w:val="both"/>
      </w:pPr>
      <w:r>
        <w:t>│                      │             │            │              │</w:t>
      </w:r>
    </w:p>
    <w:p w:rsidR="00B738E6" w:rsidRDefault="00B738E6">
      <w:pPr>
        <w:pStyle w:val="ConsPlusNonformat"/>
        <w:widowControl/>
        <w:jc w:val="both"/>
      </w:pPr>
      <w:r>
        <w:t>│Триэтилхлорсилан      │    2985     │    314     │    15678К    │</w:t>
      </w:r>
    </w:p>
    <w:p w:rsidR="00B738E6" w:rsidRDefault="00B738E6">
      <w:pPr>
        <w:pStyle w:val="ConsPlusNonformat"/>
        <w:widowControl/>
        <w:jc w:val="both"/>
      </w:pPr>
      <w:r>
        <w:t>│                      │             │            │              │</w:t>
      </w:r>
    </w:p>
    <w:p w:rsidR="00B738E6" w:rsidRDefault="00B738E6">
      <w:pPr>
        <w:pStyle w:val="ConsPlusNonformat"/>
        <w:widowControl/>
        <w:jc w:val="both"/>
      </w:pPr>
      <w:r>
        <w:t>│Диэтиламин            │    1154     │    315     │    345КЭ     │</w:t>
      </w:r>
    </w:p>
    <w:p w:rsidR="00B738E6" w:rsidRDefault="00B738E6">
      <w:pPr>
        <w:pStyle w:val="ConsPlusNonformat"/>
        <w:widowControl/>
        <w:jc w:val="both"/>
      </w:pPr>
      <w:r>
        <w:t>│                      │             │            │              │</w:t>
      </w:r>
    </w:p>
    <w:p w:rsidR="00B738E6" w:rsidRDefault="00B738E6">
      <w:pPr>
        <w:pStyle w:val="ConsPlusNonformat"/>
        <w:widowControl/>
        <w:jc w:val="both"/>
      </w:pPr>
      <w:r>
        <w:t>│Эфир этиловый         │    1155     │    315     │    345КЭ     │</w:t>
      </w:r>
    </w:p>
    <w:p w:rsidR="00B738E6" w:rsidRDefault="00B738E6">
      <w:pPr>
        <w:pStyle w:val="ConsPlusNonformat"/>
        <w:widowControl/>
        <w:jc w:val="both"/>
      </w:pPr>
      <w:r>
        <w:t>│                      │             │            │              │</w:t>
      </w:r>
    </w:p>
    <w:p w:rsidR="00B738E6" w:rsidRDefault="00B738E6">
      <w:pPr>
        <w:pStyle w:val="ConsPlusNonformat"/>
        <w:widowControl/>
        <w:jc w:val="both"/>
      </w:pPr>
      <w:r>
        <w:t>│Монометиламин,        │    1235     │    315     │     345К     │</w:t>
      </w:r>
    </w:p>
    <w:p w:rsidR="00B738E6" w:rsidRDefault="00B738E6">
      <w:pPr>
        <w:pStyle w:val="ConsPlusNonformat"/>
        <w:widowControl/>
        <w:jc w:val="both"/>
      </w:pPr>
      <w:r>
        <w:t>│водный раствор        │             │            │              │</w:t>
      </w:r>
    </w:p>
    <w:p w:rsidR="00B738E6" w:rsidRDefault="00B738E6">
      <w:pPr>
        <w:pStyle w:val="ConsPlusNonformat"/>
        <w:widowControl/>
        <w:jc w:val="both"/>
      </w:pPr>
      <w:r>
        <w:t>│                      │             │            │              │</w:t>
      </w:r>
    </w:p>
    <w:p w:rsidR="00B738E6" w:rsidRDefault="00B738E6">
      <w:pPr>
        <w:pStyle w:val="ConsPlusNonformat"/>
        <w:widowControl/>
        <w:jc w:val="both"/>
      </w:pPr>
      <w:r>
        <w:t>│Амилацетат            │    1104     │    321     │     345К     │</w:t>
      </w:r>
    </w:p>
    <w:p w:rsidR="00B738E6" w:rsidRDefault="00B738E6">
      <w:pPr>
        <w:pStyle w:val="ConsPlusNonformat"/>
        <w:widowControl/>
        <w:jc w:val="both"/>
      </w:pPr>
      <w:r>
        <w:t>│                      │             │            │              │</w:t>
      </w:r>
    </w:p>
    <w:p w:rsidR="00B738E6" w:rsidRDefault="00B738E6">
      <w:pPr>
        <w:pStyle w:val="ConsPlusNonformat"/>
        <w:widowControl/>
        <w:jc w:val="both"/>
      </w:pPr>
      <w:r>
        <w:t>│Ацетон                │    1090     │    321     │    345КЭ     │</w:t>
      </w:r>
    </w:p>
    <w:p w:rsidR="00B738E6" w:rsidRDefault="00B738E6">
      <w:pPr>
        <w:pStyle w:val="ConsPlusNonformat"/>
        <w:widowControl/>
        <w:jc w:val="both"/>
      </w:pPr>
      <w:r>
        <w:t>│                      │             │            │              │</w:t>
      </w:r>
    </w:p>
    <w:p w:rsidR="00B738E6" w:rsidRDefault="00B738E6">
      <w:pPr>
        <w:pStyle w:val="ConsPlusNonformat"/>
        <w:widowControl/>
        <w:jc w:val="both"/>
      </w:pPr>
      <w:r>
        <w:t>│Бутилацетат           │    1123     │    321     │     345К     │</w:t>
      </w:r>
    </w:p>
    <w:p w:rsidR="00B738E6" w:rsidRDefault="00B738E6">
      <w:pPr>
        <w:pStyle w:val="ConsPlusNonformat"/>
        <w:widowControl/>
        <w:jc w:val="both"/>
      </w:pPr>
      <w:r>
        <w:t>│                      │             │            │              │</w:t>
      </w:r>
    </w:p>
    <w:p w:rsidR="00B738E6" w:rsidRDefault="00B738E6">
      <w:pPr>
        <w:pStyle w:val="ConsPlusNonformat"/>
        <w:widowControl/>
        <w:jc w:val="both"/>
      </w:pPr>
      <w:r>
        <w:t>│Ацетонитрил           │    1648     │    322     │    345КЭ     │</w:t>
      </w:r>
    </w:p>
    <w:p w:rsidR="00B738E6" w:rsidRDefault="00B738E6">
      <w:pPr>
        <w:pStyle w:val="ConsPlusNonformat"/>
        <w:widowControl/>
        <w:jc w:val="both"/>
      </w:pPr>
      <w:r>
        <w:t>│                      │             │            │              │</w:t>
      </w:r>
    </w:p>
    <w:p w:rsidR="00B738E6" w:rsidRDefault="00B738E6">
      <w:pPr>
        <w:pStyle w:val="ConsPlusNonformat"/>
        <w:widowControl/>
        <w:jc w:val="both"/>
      </w:pPr>
      <w:r>
        <w:t>│Бензол                │    1114     │    322     │    345КЭ     │</w:t>
      </w:r>
    </w:p>
    <w:p w:rsidR="00B738E6" w:rsidRDefault="00B738E6">
      <w:pPr>
        <w:pStyle w:val="ConsPlusNonformat"/>
        <w:widowControl/>
        <w:jc w:val="both"/>
      </w:pPr>
      <w:r>
        <w:t>│                      │             │            │              │</w:t>
      </w:r>
    </w:p>
    <w:p w:rsidR="00B738E6" w:rsidRDefault="00B738E6">
      <w:pPr>
        <w:pStyle w:val="ConsPlusNonformat"/>
        <w:widowControl/>
        <w:jc w:val="both"/>
      </w:pPr>
      <w:r>
        <w:t>│Дихлорэтан            │    1184     │    322     │     345К     │</w:t>
      </w:r>
    </w:p>
    <w:p w:rsidR="00B738E6" w:rsidRDefault="00B738E6">
      <w:pPr>
        <w:pStyle w:val="ConsPlusNonformat"/>
        <w:widowControl/>
        <w:jc w:val="both"/>
      </w:pPr>
      <w:r>
        <w:t>│                      │             │            │              │</w:t>
      </w:r>
    </w:p>
    <w:p w:rsidR="00B738E6" w:rsidRDefault="00B738E6">
      <w:pPr>
        <w:pStyle w:val="ConsPlusNonformat"/>
        <w:widowControl/>
        <w:jc w:val="both"/>
      </w:pPr>
      <w:r>
        <w:t>│Диметилдихлорсилан    │    1162     │    324     │   15678КЭ    │</w:t>
      </w:r>
    </w:p>
    <w:p w:rsidR="00B738E6" w:rsidRDefault="00B738E6">
      <w:pPr>
        <w:pStyle w:val="ConsPlusNonformat"/>
        <w:widowControl/>
        <w:jc w:val="both"/>
      </w:pPr>
      <w:r>
        <w:t>│                      │             │            │              │</w:t>
      </w:r>
    </w:p>
    <w:p w:rsidR="00B738E6" w:rsidRDefault="00B738E6">
      <w:pPr>
        <w:pStyle w:val="ConsPlusNonformat"/>
        <w:widowControl/>
        <w:jc w:val="both"/>
      </w:pPr>
      <w:r>
        <w:t>│Метилтрихлорсилан     │    1250     │    324     │   15678КЭ    │</w:t>
      </w:r>
    </w:p>
    <w:p w:rsidR="00B738E6" w:rsidRDefault="00B738E6">
      <w:pPr>
        <w:pStyle w:val="ConsPlusNonformat"/>
        <w:widowControl/>
        <w:jc w:val="both"/>
      </w:pPr>
      <w:r>
        <w:t>│                      │             │            │              │</w:t>
      </w:r>
    </w:p>
    <w:p w:rsidR="00B738E6" w:rsidRDefault="00B738E6">
      <w:pPr>
        <w:pStyle w:val="ConsPlusNonformat"/>
        <w:widowControl/>
        <w:jc w:val="both"/>
      </w:pPr>
      <w:r>
        <w:t>│Этилтрихлорсилан      │    1196     │    324     │   15678КЭ    │</w:t>
      </w:r>
    </w:p>
    <w:p w:rsidR="00B738E6" w:rsidRDefault="00B738E6">
      <w:pPr>
        <w:pStyle w:val="ConsPlusNonformat"/>
        <w:widowControl/>
        <w:jc w:val="both"/>
      </w:pPr>
      <w:r>
        <w:t>│                      │             │            │              │</w:t>
      </w:r>
    </w:p>
    <w:p w:rsidR="00B738E6" w:rsidRDefault="00B738E6">
      <w:pPr>
        <w:pStyle w:val="ConsPlusNonformat"/>
        <w:widowControl/>
        <w:jc w:val="both"/>
      </w:pPr>
      <w:r>
        <w:t>│Самин                 │    9318     │    325     │     345К     │</w:t>
      </w:r>
    </w:p>
    <w:p w:rsidR="00B738E6" w:rsidRDefault="00B738E6">
      <w:pPr>
        <w:pStyle w:val="ConsPlusNonformat"/>
        <w:widowControl/>
        <w:jc w:val="both"/>
      </w:pPr>
      <w:r>
        <w:t>│                      │             │            │              │</w:t>
      </w:r>
    </w:p>
    <w:p w:rsidR="00B738E6" w:rsidRDefault="00B738E6">
      <w:pPr>
        <w:pStyle w:val="ConsPlusNonformat"/>
        <w:widowControl/>
        <w:jc w:val="both"/>
      </w:pPr>
      <w:r>
        <w:t>│Сольвент              │    1256     │    325     │    345КЭ     │</w:t>
      </w:r>
    </w:p>
    <w:p w:rsidR="00B738E6" w:rsidRDefault="00B738E6">
      <w:pPr>
        <w:pStyle w:val="ConsPlusNonformat"/>
        <w:widowControl/>
        <w:jc w:val="both"/>
      </w:pPr>
      <w:r>
        <w:t>│                      │             │            │              │</w:t>
      </w:r>
    </w:p>
    <w:p w:rsidR="00B738E6" w:rsidRDefault="00B738E6">
      <w:pPr>
        <w:pStyle w:val="ConsPlusNonformat"/>
        <w:widowControl/>
        <w:jc w:val="both"/>
      </w:pPr>
      <w:r>
        <w:t>│Толуол                │    1294     │    325     │    345КЭ     │</w:t>
      </w:r>
    </w:p>
    <w:p w:rsidR="00B738E6" w:rsidRDefault="00B738E6">
      <w:pPr>
        <w:pStyle w:val="ConsPlusNonformat"/>
        <w:widowControl/>
        <w:jc w:val="both"/>
      </w:pPr>
      <w:r>
        <w:t>│                      │             │            │              │</w:t>
      </w:r>
    </w:p>
    <w:p w:rsidR="00B738E6" w:rsidRDefault="00B738E6">
      <w:pPr>
        <w:pStyle w:val="ConsPlusNonformat"/>
        <w:widowControl/>
        <w:jc w:val="both"/>
      </w:pPr>
      <w:r>
        <w:t>│Бутилметакрилат       │    2227     │    331     │     345К     │</w:t>
      </w:r>
    </w:p>
    <w:p w:rsidR="00B738E6" w:rsidRDefault="00B738E6">
      <w:pPr>
        <w:pStyle w:val="ConsPlusNonformat"/>
        <w:widowControl/>
        <w:jc w:val="both"/>
      </w:pPr>
      <w:r>
        <w:t>│                      │             │            │              │</w:t>
      </w:r>
    </w:p>
    <w:p w:rsidR="00B738E6" w:rsidRDefault="00B738E6">
      <w:pPr>
        <w:pStyle w:val="ConsPlusNonformat"/>
        <w:widowControl/>
        <w:jc w:val="both"/>
      </w:pPr>
      <w:r>
        <w:t>│Бутилбензол           │    2709     │    331     │     345П     │</w:t>
      </w:r>
    </w:p>
    <w:p w:rsidR="00B738E6" w:rsidRDefault="00B738E6">
      <w:pPr>
        <w:pStyle w:val="ConsPlusNonformat"/>
        <w:widowControl/>
        <w:jc w:val="both"/>
      </w:pPr>
      <w:r>
        <w:t>│                      │             │            │              │</w:t>
      </w:r>
    </w:p>
    <w:p w:rsidR="00B738E6" w:rsidRDefault="00B738E6">
      <w:pPr>
        <w:pStyle w:val="ConsPlusNonformat"/>
        <w:widowControl/>
        <w:jc w:val="both"/>
      </w:pPr>
      <w:r>
        <w:t>│Диатол                │    2366     │    331     │     345К     │</w:t>
      </w:r>
    </w:p>
    <w:p w:rsidR="00B738E6" w:rsidRDefault="00B738E6">
      <w:pPr>
        <w:pStyle w:val="ConsPlusNonformat"/>
        <w:widowControl/>
        <w:jc w:val="both"/>
      </w:pPr>
      <w:r>
        <w:t>│                      │             │            │              │</w:t>
      </w:r>
    </w:p>
    <w:p w:rsidR="00B738E6" w:rsidRDefault="00B738E6">
      <w:pPr>
        <w:pStyle w:val="ConsPlusNonformat"/>
        <w:widowControl/>
        <w:jc w:val="both"/>
      </w:pPr>
      <w:r>
        <w:t>│Дихлорэтилен          │    1150     │    335     │     345К     │</w:t>
      </w:r>
    </w:p>
    <w:p w:rsidR="00B738E6" w:rsidRDefault="00B738E6">
      <w:pPr>
        <w:pStyle w:val="ConsPlusNonformat"/>
        <w:widowControl/>
        <w:jc w:val="both"/>
      </w:pPr>
      <w:r>
        <w:t>│                      │             │            │              │</w:t>
      </w:r>
    </w:p>
    <w:p w:rsidR="00B738E6" w:rsidRDefault="00B738E6">
      <w:pPr>
        <w:pStyle w:val="ConsPlusNonformat"/>
        <w:widowControl/>
        <w:jc w:val="both"/>
      </w:pPr>
      <w:r>
        <w:t>│Дициклопентадиен      │    2048     │    335     │    345КЭ     │</w:t>
      </w:r>
    </w:p>
    <w:p w:rsidR="00B738E6" w:rsidRDefault="00B738E6">
      <w:pPr>
        <w:pStyle w:val="ConsPlusNonformat"/>
        <w:widowControl/>
        <w:jc w:val="both"/>
      </w:pPr>
      <w:r>
        <w:t>│                      │             │            │              │</w:t>
      </w:r>
    </w:p>
    <w:p w:rsidR="00B738E6" w:rsidRDefault="00B738E6">
      <w:pPr>
        <w:pStyle w:val="ConsPlusNonformat"/>
        <w:widowControl/>
        <w:jc w:val="both"/>
      </w:pPr>
      <w:r>
        <w:t>│Диэтилбензол          │    2049     │    335     │    345КЭ     │</w:t>
      </w:r>
    </w:p>
    <w:p w:rsidR="00B738E6" w:rsidRDefault="00B738E6">
      <w:pPr>
        <w:pStyle w:val="ConsPlusNonformat"/>
        <w:widowControl/>
        <w:jc w:val="both"/>
      </w:pPr>
      <w:r>
        <w:t>│                      │             │            │              │</w:t>
      </w:r>
    </w:p>
    <w:p w:rsidR="00B738E6" w:rsidRDefault="00B738E6">
      <w:pPr>
        <w:pStyle w:val="ConsPlusNonformat"/>
        <w:widowControl/>
        <w:jc w:val="both"/>
      </w:pPr>
      <w:r>
        <w:t>│Железо карбонильное   │    4905     │    411     │      3П      │</w:t>
      </w:r>
    </w:p>
    <w:p w:rsidR="00B738E6" w:rsidRDefault="00B738E6">
      <w:pPr>
        <w:pStyle w:val="ConsPlusNonformat"/>
        <w:widowControl/>
        <w:jc w:val="both"/>
      </w:pPr>
      <w:r>
        <w:t>│                      │             │            │              │</w:t>
      </w:r>
    </w:p>
    <w:p w:rsidR="00B738E6" w:rsidRDefault="00B738E6">
      <w:pPr>
        <w:pStyle w:val="ConsPlusNonformat"/>
        <w:widowControl/>
        <w:jc w:val="both"/>
      </w:pPr>
      <w:r>
        <w:t>│Капролактам           │    9406     │    411     │     345К     │</w:t>
      </w:r>
    </w:p>
    <w:p w:rsidR="00B738E6" w:rsidRDefault="00B738E6">
      <w:pPr>
        <w:pStyle w:val="ConsPlusNonformat"/>
        <w:widowControl/>
        <w:jc w:val="both"/>
      </w:pPr>
      <w:r>
        <w:t>│                      │             │            │              │</w:t>
      </w:r>
    </w:p>
    <w:p w:rsidR="00B738E6" w:rsidRDefault="00B738E6">
      <w:pPr>
        <w:pStyle w:val="ConsPlusNonformat"/>
        <w:widowControl/>
        <w:jc w:val="both"/>
      </w:pPr>
      <w:r>
        <w:t>│Коллоксилин           │    2556     │    411     │     234П     │</w:t>
      </w:r>
    </w:p>
    <w:p w:rsidR="00B738E6" w:rsidRDefault="00B738E6">
      <w:pPr>
        <w:pStyle w:val="ConsPlusNonformat"/>
        <w:widowControl/>
        <w:jc w:val="both"/>
      </w:pPr>
      <w:r>
        <w:t>│                      │             │            │              │</w:t>
      </w:r>
    </w:p>
    <w:p w:rsidR="00B738E6" w:rsidRDefault="00B738E6">
      <w:pPr>
        <w:pStyle w:val="ConsPlusNonformat"/>
        <w:widowControl/>
        <w:jc w:val="both"/>
      </w:pPr>
      <w:r>
        <w:t>│Фосфор красный        │    1338     │    413     │    345КЭ     │</w:t>
      </w:r>
    </w:p>
    <w:p w:rsidR="00B738E6" w:rsidRDefault="00B738E6">
      <w:pPr>
        <w:pStyle w:val="ConsPlusNonformat"/>
        <w:widowControl/>
        <w:jc w:val="both"/>
      </w:pPr>
      <w:r>
        <w:t>│                      │             │            │              │</w:t>
      </w:r>
    </w:p>
    <w:p w:rsidR="00B738E6" w:rsidRDefault="00B738E6">
      <w:pPr>
        <w:pStyle w:val="ConsPlusNonformat"/>
        <w:widowControl/>
        <w:jc w:val="both"/>
      </w:pPr>
      <w:r>
        <w:t>│Фосфор                │    1340     │    413     │    2345К     │</w:t>
      </w:r>
    </w:p>
    <w:p w:rsidR="00B738E6" w:rsidRDefault="00B738E6">
      <w:pPr>
        <w:pStyle w:val="ConsPlusNonformat"/>
        <w:widowControl/>
        <w:jc w:val="both"/>
      </w:pPr>
      <w:r>
        <w:t>│пятисернистый         │             │            │              │</w:t>
      </w:r>
    </w:p>
    <w:p w:rsidR="00B738E6" w:rsidRDefault="00B738E6">
      <w:pPr>
        <w:pStyle w:val="ConsPlusNonformat"/>
        <w:widowControl/>
        <w:jc w:val="both"/>
      </w:pPr>
      <w:r>
        <w:t>│                      │             │            │              │</w:t>
      </w:r>
    </w:p>
    <w:p w:rsidR="00B738E6" w:rsidRDefault="00B738E6">
      <w:pPr>
        <w:pStyle w:val="ConsPlusNonformat"/>
        <w:widowControl/>
        <w:jc w:val="both"/>
      </w:pPr>
      <w:r>
        <w:t>│Фосфор                │    1343     │    413     │    2345КЭ    │</w:t>
      </w:r>
    </w:p>
    <w:p w:rsidR="00B738E6" w:rsidRDefault="00B738E6">
      <w:pPr>
        <w:pStyle w:val="ConsPlusNonformat"/>
        <w:widowControl/>
        <w:jc w:val="both"/>
      </w:pPr>
      <w:r>
        <w:t>│трехсернистый         │             │            │              │</w:t>
      </w:r>
    </w:p>
    <w:p w:rsidR="00B738E6" w:rsidRDefault="00B738E6">
      <w:pPr>
        <w:pStyle w:val="ConsPlusNonformat"/>
        <w:widowControl/>
        <w:jc w:val="both"/>
      </w:pPr>
      <w:r>
        <w:t>│                      │             │            │              │</w:t>
      </w:r>
    </w:p>
    <w:p w:rsidR="00B738E6" w:rsidRDefault="00B738E6">
      <w:pPr>
        <w:pStyle w:val="ConsPlusNonformat"/>
        <w:widowControl/>
        <w:jc w:val="both"/>
      </w:pPr>
      <w:r>
        <w:t>│Порофор 4ХЗ-57        │    9424     │    417     │    2345К     │</w:t>
      </w:r>
    </w:p>
    <w:p w:rsidR="00B738E6" w:rsidRDefault="00B738E6">
      <w:pPr>
        <w:pStyle w:val="ConsPlusNonformat"/>
        <w:widowControl/>
        <w:jc w:val="both"/>
      </w:pPr>
      <w:r>
        <w:t>│                      │             │            │              │</w:t>
      </w:r>
    </w:p>
    <w:p w:rsidR="00B738E6" w:rsidRDefault="00B738E6">
      <w:pPr>
        <w:pStyle w:val="ConsPlusNonformat"/>
        <w:widowControl/>
        <w:jc w:val="both"/>
      </w:pPr>
      <w:r>
        <w:t>│Гидросульфит натрия   │    1384     │    421     │      3К      │</w:t>
      </w:r>
    </w:p>
    <w:p w:rsidR="00B738E6" w:rsidRDefault="00B738E6">
      <w:pPr>
        <w:pStyle w:val="ConsPlusNonformat"/>
        <w:widowControl/>
        <w:jc w:val="both"/>
      </w:pPr>
      <w:r>
        <w:t>│                      │             │            │              │</w:t>
      </w:r>
    </w:p>
    <w:p w:rsidR="00B738E6" w:rsidRDefault="00B738E6">
      <w:pPr>
        <w:pStyle w:val="ConsPlusNonformat"/>
        <w:widowControl/>
        <w:jc w:val="both"/>
      </w:pPr>
      <w:r>
        <w:t>│Никелевый             │    1378     │    421     │     345Д     │</w:t>
      </w:r>
    </w:p>
    <w:p w:rsidR="00B738E6" w:rsidRDefault="00B738E6">
      <w:pPr>
        <w:pStyle w:val="ConsPlusNonformat"/>
        <w:widowControl/>
        <w:jc w:val="both"/>
      </w:pPr>
      <w:r>
        <w:t>│катализатор           │             │            │              │</w:t>
      </w:r>
    </w:p>
    <w:p w:rsidR="00B738E6" w:rsidRDefault="00B738E6">
      <w:pPr>
        <w:pStyle w:val="ConsPlusNonformat"/>
        <w:widowControl/>
        <w:jc w:val="both"/>
      </w:pPr>
      <w:r>
        <w:t>│                      │             │            │              │</w:t>
      </w:r>
    </w:p>
    <w:p w:rsidR="00B738E6" w:rsidRDefault="00B738E6">
      <w:pPr>
        <w:pStyle w:val="ConsPlusNonformat"/>
        <w:widowControl/>
        <w:jc w:val="both"/>
      </w:pPr>
      <w:r>
        <w:t>│Уголь древесный       │    1362     │    421     │     234П     │</w:t>
      </w:r>
    </w:p>
    <w:p w:rsidR="00B738E6" w:rsidRDefault="00B738E6">
      <w:pPr>
        <w:pStyle w:val="ConsPlusNonformat"/>
        <w:widowControl/>
        <w:jc w:val="both"/>
      </w:pPr>
      <w:r>
        <w:t>│                      │             │            │              │</w:t>
      </w:r>
    </w:p>
    <w:p w:rsidR="00B738E6" w:rsidRDefault="00B738E6">
      <w:pPr>
        <w:pStyle w:val="ConsPlusNonformat"/>
        <w:widowControl/>
        <w:jc w:val="both"/>
      </w:pPr>
      <w:r>
        <w:t>│Фосфор желтый         │    1381     │    422     │    2345КЭ    │</w:t>
      </w:r>
    </w:p>
    <w:p w:rsidR="00B738E6" w:rsidRDefault="00B738E6">
      <w:pPr>
        <w:pStyle w:val="ConsPlusNonformat"/>
        <w:widowControl/>
        <w:jc w:val="both"/>
      </w:pPr>
      <w:r>
        <w:t>│                      │             │            │              │</w:t>
      </w:r>
    </w:p>
    <w:p w:rsidR="00B738E6" w:rsidRDefault="00B738E6">
      <w:pPr>
        <w:pStyle w:val="ConsPlusNonformat"/>
        <w:widowControl/>
        <w:jc w:val="both"/>
      </w:pPr>
      <w:r>
        <w:t>│Трипропилбор          │    2003     │    422     │    15678К    │</w:t>
      </w:r>
    </w:p>
    <w:p w:rsidR="00B738E6" w:rsidRDefault="00B738E6">
      <w:pPr>
        <w:pStyle w:val="ConsPlusNonformat"/>
        <w:widowControl/>
        <w:jc w:val="both"/>
      </w:pPr>
      <w:r>
        <w:t>│                      │             │            │              │</w:t>
      </w:r>
    </w:p>
    <w:p w:rsidR="00B738E6" w:rsidRDefault="00B738E6">
      <w:pPr>
        <w:pStyle w:val="ConsPlusNonformat"/>
        <w:widowControl/>
        <w:jc w:val="both"/>
      </w:pPr>
      <w:r>
        <w:t>│Алиминия карбид       │    1394     │    431     │    15678К    │</w:t>
      </w:r>
    </w:p>
    <w:p w:rsidR="00B738E6" w:rsidRDefault="00B738E6">
      <w:pPr>
        <w:pStyle w:val="ConsPlusNonformat"/>
        <w:widowControl/>
        <w:jc w:val="both"/>
      </w:pPr>
      <w:r>
        <w:t>│                      │             │            │              │</w:t>
      </w:r>
    </w:p>
    <w:p w:rsidR="00B738E6" w:rsidRDefault="00B738E6">
      <w:pPr>
        <w:pStyle w:val="ConsPlusNonformat"/>
        <w:widowControl/>
        <w:jc w:val="both"/>
      </w:pPr>
      <w:r>
        <w:t>│Калия гидрид          │    1409     │    431     │    15678К    │</w:t>
      </w:r>
    </w:p>
    <w:p w:rsidR="00B738E6" w:rsidRDefault="00B738E6">
      <w:pPr>
        <w:pStyle w:val="ConsPlusNonformat"/>
        <w:widowControl/>
        <w:jc w:val="both"/>
      </w:pPr>
      <w:r>
        <w:t>│                      │             │            │              │</w:t>
      </w:r>
    </w:p>
    <w:p w:rsidR="00B738E6" w:rsidRDefault="00B738E6">
      <w:pPr>
        <w:pStyle w:val="ConsPlusNonformat"/>
        <w:widowControl/>
        <w:jc w:val="both"/>
      </w:pPr>
      <w:r>
        <w:t>│Кальций               │    1401     │    431     │    15678К    │</w:t>
      </w:r>
    </w:p>
    <w:p w:rsidR="00B738E6" w:rsidRDefault="00B738E6">
      <w:pPr>
        <w:pStyle w:val="ConsPlusNonformat"/>
        <w:widowControl/>
        <w:jc w:val="both"/>
      </w:pPr>
      <w:r>
        <w:t>│металлический         │             │            │              │</w:t>
      </w:r>
    </w:p>
    <w:p w:rsidR="00B738E6" w:rsidRDefault="00B738E6">
      <w:pPr>
        <w:pStyle w:val="ConsPlusNonformat"/>
        <w:widowControl/>
        <w:jc w:val="both"/>
      </w:pPr>
      <w:r>
        <w:t>│                      │             │            │              │</w:t>
      </w:r>
    </w:p>
    <w:p w:rsidR="00B738E6" w:rsidRDefault="00B738E6">
      <w:pPr>
        <w:pStyle w:val="ConsPlusNonformat"/>
        <w:widowControl/>
        <w:jc w:val="both"/>
      </w:pPr>
      <w:r>
        <w:t>│Магний фосфористый    │    2011     │    432     │    15678К    │</w:t>
      </w:r>
    </w:p>
    <w:p w:rsidR="00B738E6" w:rsidRDefault="00B738E6">
      <w:pPr>
        <w:pStyle w:val="ConsPlusNonformat"/>
        <w:widowControl/>
        <w:jc w:val="both"/>
      </w:pPr>
      <w:r>
        <w:t>│                      │             │            │              │</w:t>
      </w:r>
    </w:p>
    <w:p w:rsidR="00B738E6" w:rsidRDefault="00B738E6">
      <w:pPr>
        <w:pStyle w:val="ConsPlusNonformat"/>
        <w:widowControl/>
        <w:jc w:val="both"/>
      </w:pPr>
      <w:r>
        <w:t>│Калий фосфористый     │    2012     │    432     │    15678К    │</w:t>
      </w:r>
    </w:p>
    <w:p w:rsidR="00B738E6" w:rsidRDefault="00B738E6">
      <w:pPr>
        <w:pStyle w:val="ConsPlusNonformat"/>
        <w:widowControl/>
        <w:jc w:val="both"/>
      </w:pPr>
      <w:r>
        <w:t>│                      │             │            │              │</w:t>
      </w:r>
    </w:p>
    <w:p w:rsidR="00B738E6" w:rsidRDefault="00B738E6">
      <w:pPr>
        <w:pStyle w:val="ConsPlusNonformat"/>
        <w:widowControl/>
        <w:jc w:val="both"/>
      </w:pPr>
      <w:r>
        <w:t>│Амальгамы             │    1389     │    434     │    15678К    │</w:t>
      </w:r>
    </w:p>
    <w:p w:rsidR="00B738E6" w:rsidRDefault="00B738E6">
      <w:pPr>
        <w:pStyle w:val="ConsPlusNonformat"/>
        <w:widowControl/>
        <w:jc w:val="both"/>
      </w:pPr>
      <w:r>
        <w:t>│щелочных металлов     │             │            │              │</w:t>
      </w:r>
    </w:p>
    <w:p w:rsidR="00B738E6" w:rsidRDefault="00B738E6">
      <w:pPr>
        <w:pStyle w:val="ConsPlusNonformat"/>
        <w:widowControl/>
        <w:jc w:val="both"/>
      </w:pPr>
      <w:r>
        <w:t>│                      │             │            │              │</w:t>
      </w:r>
    </w:p>
    <w:p w:rsidR="00B738E6" w:rsidRDefault="00B738E6">
      <w:pPr>
        <w:pStyle w:val="ConsPlusNonformat"/>
        <w:widowControl/>
        <w:jc w:val="both"/>
      </w:pPr>
      <w:r>
        <w:t>│Бария гидрид          │    9422     │    434     │    15678К    │</w:t>
      </w:r>
    </w:p>
    <w:p w:rsidR="00B738E6" w:rsidRDefault="00B738E6">
      <w:pPr>
        <w:pStyle w:val="ConsPlusNonformat"/>
        <w:widowControl/>
        <w:jc w:val="both"/>
      </w:pPr>
      <w:r>
        <w:t>│                      │             │            │              │</w:t>
      </w:r>
    </w:p>
    <w:p w:rsidR="00B738E6" w:rsidRDefault="00B738E6">
      <w:pPr>
        <w:pStyle w:val="ConsPlusNonformat"/>
        <w:widowControl/>
        <w:jc w:val="both"/>
      </w:pPr>
      <w:r>
        <w:t>│Натрий фосфористый    │    1432     │    434     │    15678К    │</w:t>
      </w:r>
    </w:p>
    <w:p w:rsidR="00B738E6" w:rsidRDefault="00B738E6">
      <w:pPr>
        <w:pStyle w:val="ConsPlusNonformat"/>
        <w:widowControl/>
        <w:jc w:val="both"/>
      </w:pPr>
      <w:r>
        <w:t>│                      │             │            │              │</w:t>
      </w:r>
    </w:p>
    <w:p w:rsidR="00B738E6" w:rsidRDefault="00B738E6">
      <w:pPr>
        <w:pStyle w:val="ConsPlusNonformat"/>
        <w:widowControl/>
        <w:jc w:val="both"/>
      </w:pPr>
      <w:r>
        <w:t>│Кальций               │    1360     │    435     │    15678К    │</w:t>
      </w:r>
    </w:p>
    <w:p w:rsidR="00B738E6" w:rsidRDefault="00B738E6">
      <w:pPr>
        <w:pStyle w:val="ConsPlusNonformat"/>
        <w:widowControl/>
        <w:jc w:val="both"/>
      </w:pPr>
      <w:r>
        <w:t>│фосфористый           │             │            │              │</w:t>
      </w:r>
    </w:p>
    <w:p w:rsidR="00B738E6" w:rsidRDefault="00B738E6">
      <w:pPr>
        <w:pStyle w:val="ConsPlusNonformat"/>
        <w:widowControl/>
        <w:jc w:val="both"/>
      </w:pPr>
      <w:r>
        <w:t>│                      │             │            │              │</w:t>
      </w:r>
    </w:p>
    <w:p w:rsidR="00B738E6" w:rsidRDefault="00B738E6">
      <w:pPr>
        <w:pStyle w:val="ConsPlusNonformat"/>
        <w:widowControl/>
        <w:jc w:val="both"/>
      </w:pPr>
      <w:r>
        <w:t>│Диметилхлорсилан      │    2988     │    436     │    15678КЭ   │</w:t>
      </w:r>
    </w:p>
    <w:p w:rsidR="00B738E6" w:rsidRDefault="00B738E6">
      <w:pPr>
        <w:pStyle w:val="ConsPlusNonformat"/>
        <w:widowControl/>
        <w:jc w:val="both"/>
      </w:pPr>
      <w:r>
        <w:t>│                      │             │            │              │</w:t>
      </w:r>
    </w:p>
    <w:p w:rsidR="00B738E6" w:rsidRDefault="00B738E6">
      <w:pPr>
        <w:pStyle w:val="ConsPlusNonformat"/>
        <w:widowControl/>
        <w:jc w:val="both"/>
      </w:pPr>
      <w:r>
        <w:t>│Метилдихлорсилан      │    1242     │    436     │    15678К    │</w:t>
      </w:r>
    </w:p>
    <w:p w:rsidR="00B738E6" w:rsidRDefault="00B738E6">
      <w:pPr>
        <w:pStyle w:val="ConsPlusNonformat"/>
        <w:widowControl/>
        <w:jc w:val="both"/>
      </w:pPr>
      <w:r>
        <w:t>│                      │             │            │              │</w:t>
      </w:r>
    </w:p>
    <w:p w:rsidR="00B738E6" w:rsidRDefault="00B738E6">
      <w:pPr>
        <w:pStyle w:val="ConsPlusNonformat"/>
        <w:widowControl/>
        <w:jc w:val="both"/>
      </w:pPr>
      <w:r>
        <w:t>│Метилхлорсилан        │    2534     │    436     │    15678КЭ   │</w:t>
      </w:r>
    </w:p>
    <w:p w:rsidR="00B738E6" w:rsidRDefault="00B738E6">
      <w:pPr>
        <w:pStyle w:val="ConsPlusNonformat"/>
        <w:widowControl/>
        <w:jc w:val="both"/>
      </w:pPr>
      <w:r>
        <w:t>│                      │             │            │              │</w:t>
      </w:r>
    </w:p>
    <w:p w:rsidR="00B738E6" w:rsidRDefault="00B738E6">
      <w:pPr>
        <w:pStyle w:val="ConsPlusNonformat"/>
        <w:widowControl/>
        <w:jc w:val="both"/>
      </w:pPr>
      <w:r>
        <w:t>│Магний порошок        │    1418     │    437     │    15678К    │</w:t>
      </w:r>
    </w:p>
    <w:p w:rsidR="00B738E6" w:rsidRDefault="00B738E6">
      <w:pPr>
        <w:pStyle w:val="ConsPlusNonformat"/>
        <w:widowControl/>
        <w:jc w:val="both"/>
      </w:pPr>
      <w:r>
        <w:t>│                      │             │            │              │</w:t>
      </w:r>
    </w:p>
    <w:p w:rsidR="00B738E6" w:rsidRDefault="00B738E6">
      <w:pPr>
        <w:pStyle w:val="ConsPlusNonformat"/>
        <w:widowControl/>
        <w:jc w:val="both"/>
      </w:pPr>
      <w:r>
        <w:t>│Гаунидин              │    1467     │    511     │      5К      │</w:t>
      </w:r>
    </w:p>
    <w:p w:rsidR="00B738E6" w:rsidRDefault="00B738E6">
      <w:pPr>
        <w:pStyle w:val="ConsPlusNonformat"/>
        <w:widowControl/>
        <w:jc w:val="both"/>
      </w:pPr>
      <w:r>
        <w:t>│азотнокислый          │             │            │              │</w:t>
      </w:r>
    </w:p>
    <w:p w:rsidR="00B738E6" w:rsidRDefault="00B738E6">
      <w:pPr>
        <w:pStyle w:val="ConsPlusNonformat"/>
        <w:widowControl/>
        <w:jc w:val="both"/>
      </w:pPr>
      <w:r>
        <w:t>│                      │             │            │              │</w:t>
      </w:r>
    </w:p>
    <w:p w:rsidR="00B738E6" w:rsidRDefault="00B738E6">
      <w:pPr>
        <w:pStyle w:val="ConsPlusNonformat"/>
        <w:widowControl/>
        <w:jc w:val="both"/>
      </w:pPr>
      <w:r>
        <w:t>│Калий хлорнокислый    │    1489     │    511     │      5К      │</w:t>
      </w:r>
    </w:p>
    <w:p w:rsidR="00B738E6" w:rsidRDefault="00B738E6">
      <w:pPr>
        <w:pStyle w:val="ConsPlusNonformat"/>
        <w:widowControl/>
        <w:jc w:val="both"/>
      </w:pPr>
      <w:r>
        <w:t>│                      │             │            │              │</w:t>
      </w:r>
    </w:p>
    <w:p w:rsidR="00B738E6" w:rsidRDefault="00B738E6">
      <w:pPr>
        <w:pStyle w:val="ConsPlusNonformat"/>
        <w:widowControl/>
        <w:jc w:val="both"/>
      </w:pPr>
      <w:r>
        <w:t>│Кальция гидрид        │    1404     │    511     │    15678К    │</w:t>
      </w:r>
    </w:p>
    <w:p w:rsidR="00B738E6" w:rsidRDefault="00B738E6">
      <w:pPr>
        <w:pStyle w:val="ConsPlusNonformat"/>
        <w:widowControl/>
        <w:jc w:val="both"/>
      </w:pPr>
      <w:r>
        <w:t>│                      │             │            │              │</w:t>
      </w:r>
    </w:p>
    <w:p w:rsidR="00B738E6" w:rsidRDefault="00B738E6">
      <w:pPr>
        <w:pStyle w:val="ConsPlusNonformat"/>
        <w:widowControl/>
        <w:jc w:val="both"/>
      </w:pPr>
      <w:r>
        <w:t>│Барий                 │    2719     │    512     │      5К      │</w:t>
      </w:r>
    </w:p>
    <w:p w:rsidR="00B738E6" w:rsidRDefault="00B738E6">
      <w:pPr>
        <w:pStyle w:val="ConsPlusNonformat"/>
        <w:widowControl/>
        <w:jc w:val="both"/>
      </w:pPr>
      <w:r>
        <w:t>│бромноватокислый      │             │            │              │</w:t>
      </w:r>
    </w:p>
    <w:p w:rsidR="00B738E6" w:rsidRDefault="00B738E6">
      <w:pPr>
        <w:pStyle w:val="ConsPlusNonformat"/>
        <w:widowControl/>
        <w:jc w:val="both"/>
      </w:pPr>
      <w:r>
        <w:t>│                      │             │            │              │</w:t>
      </w:r>
    </w:p>
    <w:p w:rsidR="00B738E6" w:rsidRDefault="00B738E6">
      <w:pPr>
        <w:pStyle w:val="ConsPlusNonformat"/>
        <w:widowControl/>
        <w:jc w:val="both"/>
      </w:pPr>
      <w:r>
        <w:t>│Ангидрид хромовый     │    1463     │    512     │      5К      │</w:t>
      </w:r>
    </w:p>
    <w:p w:rsidR="00B738E6" w:rsidRDefault="00B738E6">
      <w:pPr>
        <w:pStyle w:val="ConsPlusNonformat"/>
        <w:widowControl/>
        <w:jc w:val="both"/>
      </w:pPr>
      <w:r>
        <w:t>│                      │             │            │              │</w:t>
      </w:r>
    </w:p>
    <w:p w:rsidR="00B738E6" w:rsidRDefault="00B738E6">
      <w:pPr>
        <w:pStyle w:val="ConsPlusNonformat"/>
        <w:widowControl/>
        <w:jc w:val="both"/>
      </w:pPr>
      <w:r>
        <w:t>│Медь                  │    9063     │    512     │      5К      │</w:t>
      </w:r>
    </w:p>
    <w:p w:rsidR="00B738E6" w:rsidRDefault="00B738E6">
      <w:pPr>
        <w:pStyle w:val="ConsPlusNonformat"/>
        <w:widowControl/>
        <w:jc w:val="both"/>
      </w:pPr>
      <w:r>
        <w:t>│двухромовокислая      │             │            │              │</w:t>
      </w:r>
    </w:p>
    <w:p w:rsidR="00B738E6" w:rsidRDefault="00B738E6">
      <w:pPr>
        <w:pStyle w:val="ConsPlusNonformat"/>
        <w:widowControl/>
        <w:jc w:val="both"/>
      </w:pPr>
      <w:r>
        <w:t>│                      │             │            │              │</w:t>
      </w:r>
    </w:p>
    <w:p w:rsidR="00B738E6" w:rsidRDefault="00B738E6">
      <w:pPr>
        <w:pStyle w:val="ConsPlusNonformat"/>
        <w:widowControl/>
        <w:jc w:val="both"/>
      </w:pPr>
      <w:r>
        <w:t>│Двуокись марганца     │    9508     │    513     │      5К      │</w:t>
      </w:r>
    </w:p>
    <w:p w:rsidR="00B738E6" w:rsidRDefault="00B738E6">
      <w:pPr>
        <w:pStyle w:val="ConsPlusNonformat"/>
        <w:widowControl/>
        <w:jc w:val="both"/>
      </w:pPr>
      <w:r>
        <w:t>│                      │             │            │              │</w:t>
      </w:r>
    </w:p>
    <w:p w:rsidR="00B738E6" w:rsidRDefault="00B738E6">
      <w:pPr>
        <w:pStyle w:val="ConsPlusNonformat"/>
        <w:widowControl/>
        <w:jc w:val="both"/>
      </w:pPr>
      <w:r>
        <w:t>│Двуокись свинца       │    1872     │    513     │      К       │</w:t>
      </w:r>
    </w:p>
    <w:p w:rsidR="00B738E6" w:rsidRDefault="00B738E6">
      <w:pPr>
        <w:pStyle w:val="ConsPlusNonformat"/>
        <w:widowControl/>
        <w:jc w:val="both"/>
      </w:pPr>
      <w:r>
        <w:t>│                      │             │            │              │</w:t>
      </w:r>
    </w:p>
    <w:p w:rsidR="00B738E6" w:rsidRDefault="00B738E6">
      <w:pPr>
        <w:pStyle w:val="ConsPlusNonformat"/>
        <w:widowControl/>
        <w:jc w:val="both"/>
      </w:pPr>
      <w:r>
        <w:t>│Калий                 │    1492     │    513     │      5К      │</w:t>
      </w:r>
    </w:p>
    <w:p w:rsidR="00B738E6" w:rsidRDefault="00B738E6">
      <w:pPr>
        <w:pStyle w:val="ConsPlusNonformat"/>
        <w:widowControl/>
        <w:jc w:val="both"/>
      </w:pPr>
      <w:r>
        <w:t>│надсернокислый        │             │            │              │</w:t>
      </w:r>
    </w:p>
    <w:p w:rsidR="00B738E6" w:rsidRDefault="00B738E6">
      <w:pPr>
        <w:pStyle w:val="ConsPlusNonformat"/>
        <w:widowControl/>
        <w:jc w:val="both"/>
      </w:pPr>
      <w:r>
        <w:t>│                      │             │            │              │</w:t>
      </w:r>
    </w:p>
    <w:p w:rsidR="00B738E6" w:rsidRDefault="00B738E6">
      <w:pPr>
        <w:pStyle w:val="ConsPlusNonformat"/>
        <w:widowControl/>
        <w:jc w:val="both"/>
      </w:pPr>
      <w:r>
        <w:t>│Бром пятифтористый    │    1745     │    514     │     156КЭ    │</w:t>
      </w:r>
    </w:p>
    <w:p w:rsidR="00B738E6" w:rsidRDefault="00B738E6">
      <w:pPr>
        <w:pStyle w:val="ConsPlusNonformat"/>
        <w:widowControl/>
        <w:jc w:val="both"/>
      </w:pPr>
      <w:r>
        <w:t>│                      │             │            │              │</w:t>
      </w:r>
    </w:p>
    <w:p w:rsidR="00B738E6" w:rsidRDefault="00B738E6">
      <w:pPr>
        <w:pStyle w:val="ConsPlusNonformat"/>
        <w:widowControl/>
        <w:jc w:val="both"/>
      </w:pPr>
      <w:r>
        <w:t>│Бром трехфтористый    │    1068     │    514     │     156КЭ    │</w:t>
      </w:r>
    </w:p>
    <w:p w:rsidR="00B738E6" w:rsidRDefault="00B738E6">
      <w:pPr>
        <w:pStyle w:val="ConsPlusNonformat"/>
        <w:widowControl/>
        <w:jc w:val="both"/>
      </w:pPr>
      <w:r>
        <w:t>│                      │             │            │              │</w:t>
      </w:r>
    </w:p>
    <w:p w:rsidR="00B738E6" w:rsidRDefault="00B738E6">
      <w:pPr>
        <w:pStyle w:val="ConsPlusNonformat"/>
        <w:widowControl/>
        <w:jc w:val="both"/>
      </w:pPr>
      <w:r>
        <w:t>│Гидроперикись         │    2116     │    523     │     345К     │</w:t>
      </w:r>
    </w:p>
    <w:p w:rsidR="00B738E6" w:rsidRDefault="00B738E6">
      <w:pPr>
        <w:pStyle w:val="ConsPlusNonformat"/>
        <w:widowControl/>
        <w:jc w:val="both"/>
      </w:pPr>
      <w:r>
        <w:t>│кумола                │             │            │              │</w:t>
      </w:r>
    </w:p>
    <w:p w:rsidR="00B738E6" w:rsidRDefault="00B738E6">
      <w:pPr>
        <w:pStyle w:val="ConsPlusNonformat"/>
        <w:widowControl/>
        <w:jc w:val="both"/>
      </w:pPr>
      <w:r>
        <w:t>│                      │             │            │              │</w:t>
      </w:r>
    </w:p>
    <w:p w:rsidR="00B738E6" w:rsidRDefault="00B738E6">
      <w:pPr>
        <w:pStyle w:val="ConsPlusNonformat"/>
        <w:widowControl/>
        <w:jc w:val="both"/>
      </w:pPr>
      <w:r>
        <w:t>│Перекись бензоила     │    2087     │    524     │     235КЭ    │</w:t>
      </w:r>
    </w:p>
    <w:p w:rsidR="00B738E6" w:rsidRDefault="00B738E6">
      <w:pPr>
        <w:pStyle w:val="ConsPlusNonformat"/>
        <w:widowControl/>
        <w:jc w:val="both"/>
      </w:pPr>
      <w:r>
        <w:t>│флегматизированная    │             │            │              │</w:t>
      </w:r>
    </w:p>
    <w:p w:rsidR="00B738E6" w:rsidRDefault="00B738E6">
      <w:pPr>
        <w:pStyle w:val="ConsPlusNonformat"/>
        <w:widowControl/>
        <w:jc w:val="both"/>
      </w:pPr>
      <w:r>
        <w:t>│                      │             │            │              │</w:t>
      </w:r>
    </w:p>
    <w:p w:rsidR="00B738E6" w:rsidRDefault="00B738E6">
      <w:pPr>
        <w:pStyle w:val="ConsPlusNonformat"/>
        <w:widowControl/>
        <w:jc w:val="both"/>
      </w:pPr>
      <w:r>
        <w:t>│Перекись дикумила     │    2121     │    524     │     235КЭ    │</w:t>
      </w:r>
    </w:p>
    <w:p w:rsidR="00B738E6" w:rsidRDefault="00B738E6">
      <w:pPr>
        <w:pStyle w:val="ConsPlusNonformat"/>
        <w:widowControl/>
        <w:jc w:val="both"/>
      </w:pPr>
      <w:r>
        <w:t>│порошок увлажненный   │             │            │              │</w:t>
      </w:r>
    </w:p>
    <w:p w:rsidR="00B738E6" w:rsidRDefault="00B738E6">
      <w:pPr>
        <w:pStyle w:val="ConsPlusNonformat"/>
        <w:widowControl/>
        <w:jc w:val="both"/>
      </w:pPr>
      <w:r>
        <w:t>│                      │             │            │              │</w:t>
      </w:r>
    </w:p>
    <w:p w:rsidR="00B738E6" w:rsidRDefault="00B738E6">
      <w:pPr>
        <w:pStyle w:val="ConsPlusNonformat"/>
        <w:widowControl/>
        <w:jc w:val="both"/>
      </w:pPr>
      <w:r>
        <w:t>│Перекись              │    2102     │    526     │     235КЭ    │</w:t>
      </w:r>
    </w:p>
    <w:p w:rsidR="00B738E6" w:rsidRDefault="00B738E6">
      <w:pPr>
        <w:pStyle w:val="ConsPlusNonformat"/>
        <w:widowControl/>
        <w:jc w:val="both"/>
      </w:pPr>
      <w:r>
        <w:t>│дитретбутила          │             │            │              │</w:t>
      </w:r>
    </w:p>
    <w:p w:rsidR="00B738E6" w:rsidRDefault="00B738E6">
      <w:pPr>
        <w:pStyle w:val="ConsPlusNonformat"/>
        <w:widowControl/>
        <w:jc w:val="both"/>
      </w:pPr>
      <w:r>
        <w:t>│                      │             │            │              │</w:t>
      </w:r>
    </w:p>
    <w:p w:rsidR="00B738E6" w:rsidRDefault="00B738E6">
      <w:pPr>
        <w:pStyle w:val="ConsPlusNonformat"/>
        <w:widowControl/>
        <w:jc w:val="both"/>
      </w:pPr>
      <w:r>
        <w:t>│Алкилфенол            │    2430     │    611     │    345КЭ     │</w:t>
      </w:r>
    </w:p>
    <w:p w:rsidR="00B738E6" w:rsidRDefault="00B738E6">
      <w:pPr>
        <w:pStyle w:val="ConsPlusNonformat"/>
        <w:widowControl/>
        <w:jc w:val="both"/>
      </w:pPr>
      <w:r>
        <w:t>│                      │             │            │              │</w:t>
      </w:r>
    </w:p>
    <w:p w:rsidR="00B738E6" w:rsidRDefault="00B738E6">
      <w:pPr>
        <w:pStyle w:val="ConsPlusNonformat"/>
        <w:widowControl/>
        <w:jc w:val="both"/>
      </w:pPr>
      <w:r>
        <w:t>│Аминоанизолы          │    2431     │    611     │     345К     │</w:t>
      </w:r>
    </w:p>
    <w:p w:rsidR="00B738E6" w:rsidRDefault="00B738E6">
      <w:pPr>
        <w:pStyle w:val="ConsPlusNonformat"/>
        <w:widowControl/>
        <w:jc w:val="both"/>
      </w:pPr>
      <w:r>
        <w:t>│                      │             │            │              │</w:t>
      </w:r>
    </w:p>
    <w:p w:rsidR="00B738E6" w:rsidRDefault="00B738E6">
      <w:pPr>
        <w:pStyle w:val="ConsPlusNonformat"/>
        <w:widowControl/>
        <w:jc w:val="both"/>
      </w:pPr>
      <w:r>
        <w:t>│Аминотолуолы          │    1708     │    611     │     345К     │</w:t>
      </w:r>
    </w:p>
    <w:p w:rsidR="00B738E6" w:rsidRDefault="00B738E6">
      <w:pPr>
        <w:pStyle w:val="ConsPlusNonformat"/>
        <w:widowControl/>
        <w:jc w:val="both"/>
      </w:pPr>
      <w:r>
        <w:t>│                      │             │            │              │</w:t>
      </w:r>
    </w:p>
    <w:p w:rsidR="00B738E6" w:rsidRDefault="00B738E6">
      <w:pPr>
        <w:pStyle w:val="ConsPlusNonformat"/>
        <w:widowControl/>
        <w:jc w:val="both"/>
      </w:pPr>
      <w:r>
        <w:t>│N,N-диметиланилин     │    2253     │    613     │     345К     │</w:t>
      </w:r>
    </w:p>
    <w:p w:rsidR="00B738E6" w:rsidRDefault="00B738E6">
      <w:pPr>
        <w:pStyle w:val="ConsPlusNonformat"/>
        <w:widowControl/>
        <w:jc w:val="both"/>
      </w:pPr>
      <w:r>
        <w:t>│                      │             │            │              │</w:t>
      </w:r>
    </w:p>
    <w:p w:rsidR="00B738E6" w:rsidRDefault="00B738E6">
      <w:pPr>
        <w:pStyle w:val="ConsPlusNonformat"/>
        <w:widowControl/>
        <w:jc w:val="both"/>
      </w:pPr>
      <w:r>
        <w:t>│Пестициды на основе   │    2997     │    613     │    345КЭ     │</w:t>
      </w:r>
    </w:p>
    <w:p w:rsidR="00B738E6" w:rsidRDefault="00B738E6">
      <w:pPr>
        <w:pStyle w:val="ConsPlusNonformat"/>
        <w:widowControl/>
        <w:jc w:val="both"/>
      </w:pPr>
      <w:r>
        <w:t>│триазинов жидкие,     │             │            │              │</w:t>
      </w:r>
    </w:p>
    <w:p w:rsidR="00B738E6" w:rsidRDefault="00B738E6">
      <w:pPr>
        <w:pStyle w:val="ConsPlusNonformat"/>
        <w:widowControl/>
        <w:jc w:val="both"/>
      </w:pPr>
      <w:r>
        <w:t>│легковоспламеняю-     │             │            │              │</w:t>
      </w:r>
    </w:p>
    <w:p w:rsidR="00B738E6" w:rsidRDefault="00B738E6">
      <w:pPr>
        <w:pStyle w:val="ConsPlusNonformat"/>
        <w:widowControl/>
        <w:jc w:val="both"/>
      </w:pPr>
      <w:r>
        <w:t>│щаяся жидкость,       │             │            │              │</w:t>
      </w:r>
    </w:p>
    <w:p w:rsidR="00B738E6" w:rsidRDefault="00B738E6">
      <w:pPr>
        <w:pStyle w:val="ConsPlusNonformat"/>
        <w:widowControl/>
        <w:jc w:val="both"/>
      </w:pPr>
      <w:r>
        <w:t>│ядовитые с tвсп 23    │             │            │              │</w:t>
      </w:r>
    </w:p>
    <w:p w:rsidR="00B738E6" w:rsidRDefault="00B738E6">
      <w:pPr>
        <w:pStyle w:val="ConsPlusNonformat"/>
        <w:widowControl/>
        <w:jc w:val="both"/>
      </w:pPr>
      <w:r>
        <w:t>│град. С и выше        │             │            │              │</w:t>
      </w:r>
    </w:p>
    <w:p w:rsidR="00B738E6" w:rsidRDefault="00B738E6">
      <w:pPr>
        <w:pStyle w:val="ConsPlusNonformat"/>
        <w:widowControl/>
        <w:jc w:val="both"/>
      </w:pPr>
      <w:r>
        <w:t>│                      │             │            │              │</w:t>
      </w:r>
    </w:p>
    <w:p w:rsidR="00B738E6" w:rsidRDefault="00B738E6">
      <w:pPr>
        <w:pStyle w:val="ConsPlusNonformat"/>
        <w:widowControl/>
        <w:jc w:val="both"/>
      </w:pPr>
      <w:r>
        <w:t>│Бензил хлористый      │    1738     │    615     │     345К     │</w:t>
      </w:r>
    </w:p>
    <w:p w:rsidR="00B738E6" w:rsidRDefault="00B738E6">
      <w:pPr>
        <w:pStyle w:val="ConsPlusNonformat"/>
        <w:widowControl/>
        <w:jc w:val="both"/>
      </w:pPr>
      <w:r>
        <w:t>│                      │             │            │              │</w:t>
      </w:r>
    </w:p>
    <w:p w:rsidR="00B738E6" w:rsidRDefault="00B738E6">
      <w:pPr>
        <w:pStyle w:val="ConsPlusNonformat"/>
        <w:widowControl/>
        <w:jc w:val="both"/>
      </w:pPr>
      <w:r>
        <w:t>│Алюминий              │    9601     │    616     │      5К      │</w:t>
      </w:r>
    </w:p>
    <w:p w:rsidR="00B738E6" w:rsidRDefault="00B738E6">
      <w:pPr>
        <w:pStyle w:val="ConsPlusNonformat"/>
        <w:widowControl/>
        <w:jc w:val="both"/>
      </w:pPr>
      <w:r>
        <w:t>│фтористый             │             │            │              │</w:t>
      </w:r>
    </w:p>
    <w:p w:rsidR="00B738E6" w:rsidRDefault="00B738E6">
      <w:pPr>
        <w:pStyle w:val="ConsPlusNonformat"/>
        <w:widowControl/>
        <w:jc w:val="both"/>
      </w:pPr>
      <w:r>
        <w:t>│                      │             │            │              │</w:t>
      </w:r>
    </w:p>
    <w:p w:rsidR="00B738E6" w:rsidRDefault="00B738E6">
      <w:pPr>
        <w:pStyle w:val="ConsPlusNonformat"/>
        <w:widowControl/>
        <w:jc w:val="both"/>
      </w:pPr>
      <w:r>
        <w:t>│Барий бромистый       │    1564     │    616     │      5К      │</w:t>
      </w:r>
    </w:p>
    <w:p w:rsidR="00B738E6" w:rsidRDefault="00B738E6">
      <w:pPr>
        <w:pStyle w:val="ConsPlusNonformat"/>
        <w:widowControl/>
        <w:jc w:val="both"/>
      </w:pPr>
      <w:r>
        <w:t>│                      │             │            │              │</w:t>
      </w:r>
    </w:p>
    <w:p w:rsidR="00B738E6" w:rsidRDefault="00B738E6">
      <w:pPr>
        <w:pStyle w:val="ConsPlusNonformat"/>
        <w:widowControl/>
        <w:jc w:val="both"/>
      </w:pPr>
      <w:r>
        <w:t>│Барий сернистый       │    1564     │    616     │    2345К     │</w:t>
      </w:r>
    </w:p>
    <w:p w:rsidR="00B738E6" w:rsidRDefault="00B738E6">
      <w:pPr>
        <w:pStyle w:val="ConsPlusNonformat"/>
        <w:widowControl/>
        <w:jc w:val="both"/>
      </w:pPr>
      <w:r>
        <w:t>│                      │             │            │              │</w:t>
      </w:r>
    </w:p>
    <w:p w:rsidR="00B738E6" w:rsidRDefault="00B738E6">
      <w:pPr>
        <w:pStyle w:val="ConsPlusNonformat"/>
        <w:widowControl/>
        <w:jc w:val="both"/>
      </w:pPr>
      <w:r>
        <w:t>│Антрацен              │    9005     │    617     │     345К     │</w:t>
      </w:r>
    </w:p>
    <w:p w:rsidR="00B738E6" w:rsidRDefault="00B738E6">
      <w:pPr>
        <w:pStyle w:val="ConsPlusNonformat"/>
        <w:widowControl/>
        <w:jc w:val="both"/>
      </w:pPr>
      <w:r>
        <w:t>│                      │             │            │              │</w:t>
      </w:r>
    </w:p>
    <w:p w:rsidR="00B738E6" w:rsidRDefault="00B738E6">
      <w:pPr>
        <w:pStyle w:val="ConsPlusNonformat"/>
        <w:widowControl/>
        <w:jc w:val="both"/>
      </w:pPr>
      <w:r>
        <w:t>│Барий гидрат окиси    │    1759     │    617     │      5К      │</w:t>
      </w:r>
    </w:p>
    <w:p w:rsidR="00B738E6" w:rsidRDefault="00B738E6">
      <w:pPr>
        <w:pStyle w:val="ConsPlusNonformat"/>
        <w:widowControl/>
        <w:jc w:val="both"/>
      </w:pPr>
      <w:r>
        <w:t>│                      │             │            │              │</w:t>
      </w:r>
    </w:p>
    <w:p w:rsidR="00B738E6" w:rsidRDefault="00B738E6">
      <w:pPr>
        <w:pStyle w:val="ConsPlusNonformat"/>
        <w:widowControl/>
        <w:jc w:val="both"/>
      </w:pPr>
      <w:r>
        <w:t>│Пестициды             │    2759     │    618     │     345К     │</w:t>
      </w:r>
    </w:p>
    <w:p w:rsidR="00B738E6" w:rsidRDefault="00B738E6">
      <w:pPr>
        <w:pStyle w:val="ConsPlusNonformat"/>
        <w:widowControl/>
        <w:jc w:val="both"/>
      </w:pPr>
      <w:r>
        <w:t>│мышьяксодержащие      │             │            │              │</w:t>
      </w:r>
    </w:p>
    <w:p w:rsidR="00B738E6" w:rsidRDefault="00B738E6">
      <w:pPr>
        <w:pStyle w:val="ConsPlusNonformat"/>
        <w:widowControl/>
        <w:jc w:val="both"/>
      </w:pPr>
      <w:r>
        <w:t>│                      │             │            │              │</w:t>
      </w:r>
    </w:p>
    <w:p w:rsidR="00B738E6" w:rsidRDefault="00B738E6">
      <w:pPr>
        <w:pStyle w:val="ConsPlusNonformat"/>
        <w:widowControl/>
        <w:jc w:val="both"/>
      </w:pPr>
      <w:r>
        <w:t>│Пестициды             │    2775     │    618     │     345К     │</w:t>
      </w:r>
    </w:p>
    <w:p w:rsidR="00B738E6" w:rsidRDefault="00B738E6">
      <w:pPr>
        <w:pStyle w:val="ConsPlusNonformat"/>
        <w:widowControl/>
        <w:jc w:val="both"/>
      </w:pPr>
      <w:r>
        <w:t>│медьсодержащие        │             │            │              │</w:t>
      </w:r>
    </w:p>
    <w:p w:rsidR="00B738E6" w:rsidRDefault="00B738E6">
      <w:pPr>
        <w:pStyle w:val="ConsPlusNonformat"/>
        <w:widowControl/>
        <w:jc w:val="both"/>
      </w:pPr>
      <w:r>
        <w:t>│твердые, ядовитые     │             │            │              │</w:t>
      </w:r>
    </w:p>
    <w:p w:rsidR="00B738E6" w:rsidRDefault="00B738E6">
      <w:pPr>
        <w:pStyle w:val="ConsPlusNonformat"/>
        <w:widowControl/>
        <w:jc w:val="both"/>
      </w:pPr>
      <w:r>
        <w:t>│                      │             │            │              │</w:t>
      </w:r>
    </w:p>
    <w:p w:rsidR="00B738E6" w:rsidRDefault="00B738E6">
      <w:pPr>
        <w:pStyle w:val="ConsPlusNonformat"/>
        <w:widowControl/>
        <w:jc w:val="both"/>
      </w:pPr>
      <w:r>
        <w:t>│Песцитиды             │    2786     │    618     │     345К     │</w:t>
      </w:r>
    </w:p>
    <w:p w:rsidR="00B738E6" w:rsidRDefault="00B738E6">
      <w:pPr>
        <w:pStyle w:val="ConsPlusNonformat"/>
        <w:widowControl/>
        <w:jc w:val="both"/>
      </w:pPr>
      <w:r>
        <w:t>│оловоорганические     │             │            │              │</w:t>
      </w:r>
    </w:p>
    <w:p w:rsidR="00B738E6" w:rsidRDefault="00B738E6">
      <w:pPr>
        <w:pStyle w:val="ConsPlusNonformat"/>
        <w:widowControl/>
        <w:jc w:val="both"/>
      </w:pPr>
      <w:r>
        <w:t>│твердые, ядовитые     │             │            │              │</w:t>
      </w:r>
    </w:p>
    <w:p w:rsidR="00B738E6" w:rsidRDefault="00B738E6">
      <w:pPr>
        <w:pStyle w:val="ConsPlusNonformat"/>
        <w:widowControl/>
        <w:jc w:val="both"/>
      </w:pPr>
      <w:r>
        <w:t>│                      │             │            │              │</w:t>
      </w:r>
    </w:p>
    <w:p w:rsidR="00B738E6" w:rsidRDefault="00B738E6">
      <w:pPr>
        <w:pStyle w:val="ConsPlusNonformat"/>
        <w:widowControl/>
        <w:jc w:val="both"/>
      </w:pPr>
      <w:r>
        <w:t>│Аммоний фтористый     │    2817     │    816     │      5К      │</w:t>
      </w:r>
    </w:p>
    <w:p w:rsidR="00B738E6" w:rsidRDefault="00B738E6">
      <w:pPr>
        <w:pStyle w:val="ConsPlusNonformat"/>
        <w:widowControl/>
        <w:jc w:val="both"/>
      </w:pPr>
      <w:r>
        <w:t>│кислый                │             │            │              │</w:t>
      </w:r>
    </w:p>
    <w:p w:rsidR="00B738E6" w:rsidRDefault="00B738E6">
      <w:pPr>
        <w:pStyle w:val="ConsPlusNonformat"/>
        <w:widowControl/>
        <w:jc w:val="both"/>
      </w:pPr>
      <w:r>
        <w:t>│                      │             │            │              │</w:t>
      </w:r>
    </w:p>
    <w:p w:rsidR="00B738E6" w:rsidRDefault="00B738E6">
      <w:pPr>
        <w:pStyle w:val="ConsPlusNonformat"/>
        <w:widowControl/>
        <w:jc w:val="both"/>
      </w:pPr>
      <w:r>
        <w:t>│Водород фтористый     │    1050     │    816     │     5КЭ      │</w:t>
      </w:r>
    </w:p>
    <w:p w:rsidR="00B738E6" w:rsidRDefault="00B738E6">
      <w:pPr>
        <w:pStyle w:val="ConsPlusNonformat"/>
        <w:widowControl/>
        <w:jc w:val="both"/>
      </w:pPr>
      <w:r>
        <w:t>│                      │             │            │              │</w:t>
      </w:r>
    </w:p>
    <w:p w:rsidR="00B738E6" w:rsidRDefault="00B738E6">
      <w:pPr>
        <w:pStyle w:val="ConsPlusNonformat"/>
        <w:widowControl/>
        <w:jc w:val="both"/>
      </w:pPr>
      <w:r>
        <w:t>│Кислота               │    1788     │    816     │      5К      │</w:t>
      </w:r>
    </w:p>
    <w:p w:rsidR="00B738E6" w:rsidRDefault="00B738E6">
      <w:pPr>
        <w:pStyle w:val="ConsPlusNonformat"/>
        <w:widowControl/>
        <w:jc w:val="both"/>
      </w:pPr>
      <w:r>
        <w:t>│бромистоводородная    │             │            │              │</w:t>
      </w:r>
    </w:p>
    <w:p w:rsidR="00B738E6" w:rsidRDefault="00B738E6">
      <w:pPr>
        <w:pStyle w:val="ConsPlusNonformat"/>
        <w:widowControl/>
        <w:jc w:val="both"/>
      </w:pPr>
      <w:r>
        <w:t>│                      │             │            │              │</w:t>
      </w:r>
    </w:p>
    <w:p w:rsidR="00B738E6" w:rsidRDefault="00B738E6">
      <w:pPr>
        <w:pStyle w:val="ConsPlusNonformat"/>
        <w:widowControl/>
        <w:jc w:val="both"/>
      </w:pPr>
      <w:r>
        <w:t>│Аммиак водный         │    2672     │    821     │     345К     │</w:t>
      </w:r>
    </w:p>
    <w:p w:rsidR="00B738E6" w:rsidRDefault="00B738E6">
      <w:pPr>
        <w:pStyle w:val="ConsPlusNonformat"/>
        <w:widowControl/>
        <w:jc w:val="both"/>
      </w:pPr>
      <w:r>
        <w:t>│                      │             │            │              │</w:t>
      </w:r>
    </w:p>
    <w:p w:rsidR="00B738E6" w:rsidRDefault="00B738E6">
      <w:pPr>
        <w:pStyle w:val="ConsPlusNonformat"/>
        <w:widowControl/>
        <w:jc w:val="both"/>
      </w:pPr>
      <w:r>
        <w:t>│Известь негашеная     │    1910     │    821     │     16К      │</w:t>
      </w:r>
    </w:p>
    <w:p w:rsidR="00B738E6" w:rsidRDefault="00B738E6">
      <w:pPr>
        <w:pStyle w:val="ConsPlusNonformat"/>
        <w:widowControl/>
        <w:jc w:val="both"/>
      </w:pPr>
      <w:r>
        <w:t>│                      │             │            │              │</w:t>
      </w:r>
    </w:p>
    <w:p w:rsidR="00B738E6" w:rsidRDefault="00B738E6">
      <w:pPr>
        <w:pStyle w:val="ConsPlusNonformat"/>
        <w:widowControl/>
        <w:jc w:val="both"/>
      </w:pPr>
      <w:r>
        <w:t>│Калия окись           │    2033     │    821     │      5К      │</w:t>
      </w:r>
    </w:p>
    <w:p w:rsidR="00B738E6" w:rsidRDefault="00B738E6">
      <w:pPr>
        <w:pStyle w:val="ConsPlusNonformat"/>
        <w:widowControl/>
        <w:jc w:val="both"/>
      </w:pPr>
      <w:r>
        <w:t>│                      │             │            │              │</w:t>
      </w:r>
    </w:p>
    <w:p w:rsidR="00B738E6" w:rsidRDefault="00B738E6">
      <w:pPr>
        <w:pStyle w:val="ConsPlusNonformat"/>
        <w:widowControl/>
        <w:jc w:val="both"/>
      </w:pPr>
      <w:r>
        <w:t>│Этилендиамин          │    1604     │    824     │    345КЭ     │</w:t>
      </w:r>
    </w:p>
    <w:p w:rsidR="00B738E6" w:rsidRDefault="00B738E6">
      <w:pPr>
        <w:pStyle w:val="ConsPlusNonformat"/>
        <w:widowControl/>
        <w:jc w:val="both"/>
      </w:pPr>
      <w:r>
        <w:t>│                      │             │            │              │</w:t>
      </w:r>
    </w:p>
    <w:p w:rsidR="00B738E6" w:rsidRDefault="00B738E6">
      <w:pPr>
        <w:pStyle w:val="ConsPlusNonformat"/>
        <w:widowControl/>
        <w:jc w:val="both"/>
      </w:pPr>
      <w:r>
        <w:t>│Циклогексиламин       │    2357     │    824     │    345КЭ     │</w:t>
      </w:r>
    </w:p>
    <w:p w:rsidR="00B738E6" w:rsidRDefault="00B738E6">
      <w:pPr>
        <w:pStyle w:val="ConsPlusNonformat"/>
        <w:widowControl/>
        <w:jc w:val="both"/>
      </w:pPr>
      <w:r>
        <w:t>│                      │             │            │              │</w:t>
      </w:r>
    </w:p>
    <w:p w:rsidR="00B738E6" w:rsidRDefault="00B738E6">
      <w:pPr>
        <w:pStyle w:val="ConsPlusNonformat"/>
        <w:widowControl/>
        <w:jc w:val="both"/>
      </w:pPr>
      <w:r>
        <w:t>│Гидразин-гидрат       │    2029     │    824     │     345К     │</w:t>
      </w:r>
    </w:p>
    <w:p w:rsidR="00B738E6" w:rsidRDefault="00B738E6">
      <w:pPr>
        <w:pStyle w:val="ConsPlusNonformat"/>
        <w:widowControl/>
        <w:jc w:val="both"/>
      </w:pPr>
      <w:r>
        <w:t>│                      │             │            │              │</w:t>
      </w:r>
    </w:p>
    <w:p w:rsidR="00B738E6" w:rsidRDefault="00B738E6">
      <w:pPr>
        <w:pStyle w:val="ConsPlusNonformat"/>
        <w:widowControl/>
        <w:jc w:val="both"/>
      </w:pPr>
      <w:r>
        <w:t>│Анизоил хлористый     │    1729     │    831     │     145К     │</w:t>
      </w:r>
    </w:p>
    <w:p w:rsidR="00B738E6" w:rsidRDefault="00B738E6">
      <w:pPr>
        <w:pStyle w:val="ConsPlusNonformat"/>
        <w:widowControl/>
        <w:jc w:val="both"/>
      </w:pPr>
      <w:r>
        <w:t>│                      │             │            │              │</w:t>
      </w:r>
    </w:p>
    <w:p w:rsidR="00B738E6" w:rsidRDefault="00B738E6">
      <w:pPr>
        <w:pStyle w:val="ConsPlusNonformat"/>
        <w:widowControl/>
        <w:jc w:val="both"/>
      </w:pPr>
      <w:r>
        <w:t>│Диаммоний фосфат      │    1759     │    831     │     234      │</w:t>
      </w:r>
    </w:p>
    <w:p w:rsidR="00B738E6" w:rsidRDefault="00B738E6">
      <w:pPr>
        <w:pStyle w:val="ConsPlusNonformat"/>
        <w:widowControl/>
        <w:jc w:val="both"/>
      </w:pPr>
      <w:r>
        <w:t>│                      │             │            │              │</w:t>
      </w:r>
    </w:p>
    <w:p w:rsidR="00B738E6" w:rsidRDefault="00B738E6">
      <w:pPr>
        <w:pStyle w:val="ConsPlusNonformat"/>
        <w:widowControl/>
        <w:jc w:val="both"/>
      </w:pPr>
      <w:r>
        <w:t>│Железо хлорное        │    1773     │    831     │      5К      │</w:t>
      </w:r>
    </w:p>
    <w:p w:rsidR="00B738E6" w:rsidRDefault="00B738E6">
      <w:pPr>
        <w:pStyle w:val="ConsPlusNonformat"/>
        <w:widowControl/>
        <w:jc w:val="both"/>
      </w:pPr>
      <w:r>
        <w:t>│                      │             │            │              │</w:t>
      </w:r>
    </w:p>
    <w:p w:rsidR="00B738E6" w:rsidRDefault="00B738E6">
      <w:pPr>
        <w:pStyle w:val="ConsPlusNonformat"/>
        <w:widowControl/>
        <w:jc w:val="both"/>
      </w:pPr>
      <w:r>
        <w:t>│Бензоил хлористый     │    1736     │    836     │     145К     │</w:t>
      </w:r>
    </w:p>
    <w:p w:rsidR="00B738E6" w:rsidRDefault="00B738E6">
      <w:pPr>
        <w:pStyle w:val="ConsPlusNonformat"/>
        <w:widowControl/>
        <w:jc w:val="both"/>
      </w:pPr>
      <w:r>
        <w:t>│                      │             │            │              │</w:t>
      </w:r>
    </w:p>
    <w:p w:rsidR="00B738E6" w:rsidRDefault="00B738E6">
      <w:pPr>
        <w:pStyle w:val="ConsPlusNonformat"/>
        <w:widowControl/>
        <w:jc w:val="both"/>
      </w:pPr>
      <w:r>
        <w:t>│Йод однохлористый     │    1792     │    836     │      5К      │</w:t>
      </w:r>
    </w:p>
    <w:p w:rsidR="00B738E6" w:rsidRDefault="00B738E6">
      <w:pPr>
        <w:pStyle w:val="ConsPlusNonformat"/>
        <w:widowControl/>
        <w:jc w:val="both"/>
      </w:pPr>
      <w:r>
        <w:t>│                      │             │            │              │</w:t>
      </w:r>
    </w:p>
    <w:p w:rsidR="00B738E6" w:rsidRDefault="00B738E6">
      <w:pPr>
        <w:pStyle w:val="ConsPlusNonformat"/>
        <w:widowControl/>
        <w:jc w:val="both"/>
      </w:pPr>
      <w:r>
        <w:t>│Сурьма                │    1732     │    836     │     5КЭ      │</w:t>
      </w:r>
    </w:p>
    <w:p w:rsidR="00B738E6" w:rsidRDefault="00B738E6">
      <w:pPr>
        <w:pStyle w:val="ConsPlusNonformat"/>
        <w:widowControl/>
        <w:jc w:val="both"/>
      </w:pPr>
      <w:r>
        <w:t>│пятифтористая         │             │            │              │</w:t>
      </w:r>
    </w:p>
    <w:p w:rsidR="00B738E6" w:rsidRDefault="00B738E6">
      <w:pPr>
        <w:pStyle w:val="ConsPlusNonformat"/>
        <w:widowControl/>
        <w:jc w:val="both"/>
      </w:pPr>
      <w:r>
        <w:t>│                      │             │            │              │</w:t>
      </w:r>
    </w:p>
    <w:p w:rsidR="00B738E6" w:rsidRDefault="00B738E6">
      <w:pPr>
        <w:pStyle w:val="ConsPlusNonformat"/>
        <w:widowControl/>
        <w:jc w:val="both"/>
      </w:pPr>
      <w:r>
        <w:t>│Бутиролактон          │    9015     │    912     │     34П      │</w:t>
      </w:r>
    </w:p>
    <w:p w:rsidR="00B738E6" w:rsidRDefault="00B738E6">
      <w:pPr>
        <w:pStyle w:val="ConsPlusNonformat"/>
        <w:widowControl/>
        <w:jc w:val="both"/>
      </w:pPr>
      <w:r>
        <w:t>│                      │             │            │              │</w:t>
      </w:r>
    </w:p>
    <w:p w:rsidR="00B738E6" w:rsidRDefault="00B738E6">
      <w:pPr>
        <w:pStyle w:val="ConsPlusNonformat"/>
        <w:widowControl/>
        <w:jc w:val="both"/>
      </w:pPr>
      <w:r>
        <w:t>│Додецилмеркаптан      │    9625     │    912     │     345К     │</w:t>
      </w:r>
    </w:p>
    <w:p w:rsidR="00B738E6" w:rsidRDefault="00B738E6">
      <w:pPr>
        <w:pStyle w:val="ConsPlusNonformat"/>
        <w:widowControl/>
        <w:jc w:val="both"/>
      </w:pPr>
      <w:r>
        <w:t>│третичный             │             │            │              │</w:t>
      </w:r>
    </w:p>
    <w:p w:rsidR="00B738E6" w:rsidRDefault="00B738E6">
      <w:pPr>
        <w:pStyle w:val="ConsPlusNonformat"/>
        <w:widowControl/>
        <w:jc w:val="both"/>
      </w:pPr>
      <w:r>
        <w:t>│                      │             │            │              │</w:t>
      </w:r>
    </w:p>
    <w:p w:rsidR="00B738E6" w:rsidRDefault="00B738E6">
      <w:pPr>
        <w:pStyle w:val="ConsPlusNonformat"/>
        <w:widowControl/>
        <w:jc w:val="both"/>
      </w:pPr>
      <w:r>
        <w:t>│Жидкость              │    9960     │    912     │     345К     │</w:t>
      </w:r>
    </w:p>
    <w:p w:rsidR="00B738E6" w:rsidRDefault="00B738E6">
      <w:pPr>
        <w:pStyle w:val="ConsPlusNonformat"/>
        <w:widowControl/>
        <w:jc w:val="both"/>
      </w:pPr>
      <w:r>
        <w:t>│фторхлоруглеродная    │             │            │              │</w:t>
      </w:r>
    </w:p>
    <w:p w:rsidR="00B738E6" w:rsidRDefault="00B738E6">
      <w:pPr>
        <w:pStyle w:val="ConsPlusNonformat"/>
        <w:widowControl/>
        <w:jc w:val="both"/>
      </w:pPr>
      <w:r>
        <w:t>│12Ф                   │             │            │              │</w:t>
      </w:r>
    </w:p>
    <w:p w:rsidR="00B738E6" w:rsidRDefault="00B738E6">
      <w:pPr>
        <w:pStyle w:val="ConsPlusNonformat"/>
        <w:widowControl/>
        <w:jc w:val="both"/>
      </w:pPr>
      <w:r>
        <w:t>│                      │             │            │              │</w:t>
      </w:r>
    </w:p>
    <w:p w:rsidR="00B738E6" w:rsidRDefault="00B738E6">
      <w:pPr>
        <w:pStyle w:val="ConsPlusNonformat"/>
        <w:widowControl/>
        <w:jc w:val="both"/>
      </w:pPr>
      <w:r>
        <w:t>│Аммоний               │    9903     │    915     │      5К      │</w:t>
      </w:r>
    </w:p>
    <w:p w:rsidR="00B738E6" w:rsidRDefault="00B738E6">
      <w:pPr>
        <w:pStyle w:val="ConsPlusNonformat"/>
        <w:widowControl/>
        <w:jc w:val="both"/>
      </w:pPr>
      <w:r>
        <w:t>│сернокислый           │             │            │              │</w:t>
      </w:r>
    </w:p>
    <w:p w:rsidR="00B738E6" w:rsidRDefault="00B738E6">
      <w:pPr>
        <w:pStyle w:val="ConsPlusNonformat"/>
        <w:widowControl/>
        <w:jc w:val="both"/>
      </w:pPr>
      <w:r>
        <w:t>│                      │             │            │              │</w:t>
      </w:r>
    </w:p>
    <w:p w:rsidR="00B738E6" w:rsidRDefault="00B738E6">
      <w:pPr>
        <w:pStyle w:val="ConsPlusNonformat"/>
        <w:widowControl/>
        <w:jc w:val="both"/>
      </w:pPr>
      <w:r>
        <w:t>│Аммоний хлористый     │    1759     │    915     │      5К      │</w:t>
      </w:r>
    </w:p>
    <w:p w:rsidR="00B738E6" w:rsidRDefault="00B738E6">
      <w:pPr>
        <w:pStyle w:val="ConsPlusNonformat"/>
        <w:widowControl/>
        <w:jc w:val="both"/>
      </w:pPr>
      <w:r>
        <w:t>│                      │             │            │              │</w:t>
      </w:r>
    </w:p>
    <w:p w:rsidR="00B738E6" w:rsidRDefault="00B738E6">
      <w:pPr>
        <w:pStyle w:val="ConsPlusNonformat"/>
        <w:widowControl/>
        <w:jc w:val="both"/>
      </w:pPr>
      <w:r>
        <w:t>│Купорос железный      │    9033     │    915     │      5К      │</w:t>
      </w:r>
    </w:p>
    <w:p w:rsidR="00B738E6" w:rsidRDefault="00B738E6">
      <w:pPr>
        <w:pStyle w:val="ConsPlusNonformat"/>
        <w:widowControl/>
        <w:jc w:val="both"/>
      </w:pPr>
      <w:r>
        <w:t>│                      │             │            │              │</w:t>
      </w:r>
    </w:p>
    <w:p w:rsidR="00B738E6" w:rsidRDefault="00B738E6">
      <w:pPr>
        <w:pStyle w:val="ConsPlusNonformat"/>
        <w:widowControl/>
        <w:jc w:val="both"/>
      </w:pPr>
      <w:r>
        <w:t>│Меди окись            │    9064     │    916     │      5П      │</w:t>
      </w:r>
    </w:p>
    <w:p w:rsidR="00B738E6" w:rsidRDefault="00B738E6">
      <w:pPr>
        <w:pStyle w:val="ConsPlusNonformat"/>
        <w:widowControl/>
        <w:jc w:val="both"/>
      </w:pPr>
      <w:r>
        <w:t>│                      │             │            │              │</w:t>
      </w:r>
    </w:p>
    <w:p w:rsidR="00B738E6" w:rsidRDefault="00B738E6">
      <w:pPr>
        <w:pStyle w:val="ConsPlusNonformat"/>
        <w:widowControl/>
        <w:jc w:val="both"/>
      </w:pPr>
      <w:r>
        <w:t>│Медь бромистая        │    9062     │    916     │      5К      │</w:t>
      </w:r>
    </w:p>
    <w:p w:rsidR="00B738E6" w:rsidRDefault="00B738E6">
      <w:pPr>
        <w:pStyle w:val="ConsPlusNonformat"/>
        <w:widowControl/>
        <w:jc w:val="both"/>
      </w:pPr>
      <w:r>
        <w:t>│                      │             │            │              │</w:t>
      </w:r>
    </w:p>
    <w:p w:rsidR="00B738E6" w:rsidRDefault="00B738E6">
      <w:pPr>
        <w:pStyle w:val="ConsPlusNonformat"/>
        <w:widowControl/>
        <w:jc w:val="both"/>
      </w:pPr>
      <w:r>
        <w:t>│Медь хлористая        │    2802     │    916     │      5К      │</w:t>
      </w:r>
    </w:p>
    <w:p w:rsidR="00B738E6" w:rsidRDefault="00B738E6">
      <w:pPr>
        <w:pStyle w:val="ConsPlusNonformat"/>
        <w:widowControl/>
        <w:jc w:val="both"/>
      </w:pPr>
      <w:r>
        <w:t>│                      │             │            │              │</w:t>
      </w:r>
    </w:p>
    <w:p w:rsidR="00B738E6" w:rsidRDefault="00B738E6">
      <w:pPr>
        <w:pStyle w:val="ConsPlusNonformat"/>
        <w:widowControl/>
        <w:jc w:val="both"/>
      </w:pPr>
      <w:r>
        <w:t>│Метилкарбитол         │    9125     │    921     │     345Д     │</w:t>
      </w:r>
    </w:p>
    <w:p w:rsidR="00B738E6" w:rsidRDefault="00B738E6">
      <w:pPr>
        <w:pStyle w:val="ConsPlusNonformat"/>
        <w:widowControl/>
        <w:jc w:val="both"/>
      </w:pPr>
      <w:r>
        <w:t>│                      │             │            │              │</w:t>
      </w:r>
    </w:p>
    <w:p w:rsidR="00B738E6" w:rsidRDefault="00B738E6">
      <w:pPr>
        <w:pStyle w:val="ConsPlusNonformat"/>
        <w:widowControl/>
        <w:jc w:val="both"/>
      </w:pPr>
      <w:r>
        <w:t>│Метилсалицилат        │    9068     │    921     │     345К     │</w:t>
      </w:r>
    </w:p>
    <w:p w:rsidR="00B738E6" w:rsidRDefault="00B738E6">
      <w:pPr>
        <w:pStyle w:val="ConsPlusNonformat"/>
        <w:widowControl/>
        <w:jc w:val="both"/>
      </w:pPr>
      <w:r>
        <w:t>│                      │             │            │              │</w:t>
      </w:r>
    </w:p>
    <w:p w:rsidR="00B738E6" w:rsidRDefault="00B738E6">
      <w:pPr>
        <w:pStyle w:val="ConsPlusNonformat"/>
        <w:widowControl/>
        <w:jc w:val="both"/>
      </w:pPr>
      <w:r>
        <w:t>│Метол                 │    9070     │    921     │     345Д     │</w:t>
      </w:r>
    </w:p>
    <w:p w:rsidR="00B738E6" w:rsidRDefault="00B738E6">
      <w:pPr>
        <w:pStyle w:val="ConsPlusNonformat"/>
        <w:widowControl/>
        <w:jc w:val="both"/>
      </w:pPr>
      <w:r>
        <w:t>│                      │             │            │              │</w:t>
      </w:r>
    </w:p>
    <w:p w:rsidR="00B738E6" w:rsidRDefault="00B738E6">
      <w:pPr>
        <w:pStyle w:val="ConsPlusNonformat"/>
        <w:widowControl/>
        <w:jc w:val="both"/>
      </w:pPr>
      <w:r>
        <w:t>│Натрий                │    9936     │    923     │      5К      │</w:t>
      </w:r>
    </w:p>
    <w:p w:rsidR="00B738E6" w:rsidRDefault="00B738E6">
      <w:pPr>
        <w:pStyle w:val="ConsPlusNonformat"/>
        <w:widowControl/>
        <w:jc w:val="both"/>
      </w:pPr>
      <w:r>
        <w:t>│двууглекислый         │             │            │              │</w:t>
      </w:r>
    </w:p>
    <w:p w:rsidR="00B738E6" w:rsidRDefault="00B738E6">
      <w:pPr>
        <w:pStyle w:val="ConsPlusNonformat"/>
        <w:widowControl/>
        <w:jc w:val="both"/>
      </w:pPr>
      <w:r>
        <w:t>│                      │             │            │              │</w:t>
      </w:r>
    </w:p>
    <w:p w:rsidR="00B738E6" w:rsidRDefault="00B738E6">
      <w:pPr>
        <w:pStyle w:val="ConsPlusNonformat"/>
        <w:widowControl/>
        <w:jc w:val="both"/>
      </w:pPr>
      <w:r>
        <w:t>│Натрий пористый       │    9936     │    923     │      5К      │</w:t>
      </w:r>
    </w:p>
    <w:p w:rsidR="00B738E6" w:rsidRDefault="00B738E6">
      <w:pPr>
        <w:pStyle w:val="ConsPlusNonformat"/>
        <w:widowControl/>
        <w:jc w:val="both"/>
      </w:pPr>
      <w:r>
        <w:t>│                      │             │            │              │</w:t>
      </w:r>
    </w:p>
    <w:p w:rsidR="00B738E6" w:rsidRDefault="00B738E6">
      <w:pPr>
        <w:pStyle w:val="ConsPlusNonformat"/>
        <w:widowControl/>
        <w:jc w:val="both"/>
      </w:pPr>
      <w:r>
        <w:t>│Натрий                │    9936     │    923     │     345К     │</w:t>
      </w:r>
    </w:p>
    <w:p w:rsidR="00B738E6" w:rsidRDefault="00B738E6">
      <w:pPr>
        <w:pStyle w:val="ConsPlusNonformat"/>
        <w:widowControl/>
        <w:jc w:val="both"/>
      </w:pPr>
      <w:r>
        <w:t>│уксуснокислый         │             │            │              │</w:t>
      </w:r>
    </w:p>
    <w:p w:rsidR="00B738E6" w:rsidRDefault="00B738E6">
      <w:pPr>
        <w:pStyle w:val="ConsPlusNonformat"/>
        <w:widowControl/>
        <w:jc w:val="both"/>
      </w:pPr>
      <w:r>
        <w:t>└──────────────────────┴─────────────┴────────────┴──────────────┘</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ind w:firstLine="540"/>
        <w:jc w:val="both"/>
      </w:pPr>
      <w:r>
        <w:t>--------------------------------</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&lt;*&gt; Код экстренных мер состоит из цифр, обозначающих необходимые действия при тушении пожара (аварии), и букв, обозначающих необходимые меры защиты людей: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1 - Воду и пену не применять. Применять сухие огнетушащие средства;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2 - Применять водяные струи;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3 - Применять распыленную воду;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4 - Применять пену или составы на основе хладонов;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5 - Предотвратить попадание веществ в сточные воды;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6 - Пену не применять;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7 - Порошки общего назначения не применять;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8 - Хладоны, углекислоту не применять;</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 - Необходим дыхательный аппарат и защитные перчатки;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 - Необходим дыхательный аппарат и перчатки только при пожаре;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 - Необходим полный защитный комплект одежды и дыхательный аппарат;</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Э - Необходима эвакуация людей из близко расположенных помещений и зданий.</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3"/>
        <w:rPr>
          <w:rFonts w:ascii="Calibri" w:hAnsi="Calibri" w:cs="Calibri"/>
        </w:rPr>
      </w:pPr>
      <w:r>
        <w:rPr>
          <w:rFonts w:ascii="Calibri" w:hAnsi="Calibri" w:cs="Calibri"/>
        </w:rPr>
        <w:t>Таблица 4</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sectPr w:rsidR="00B738E6" w:rsidSect="00500EC9">
          <w:pgSz w:w="11906" w:h="16838"/>
          <w:pgMar w:top="1134" w:right="850" w:bottom="1134" w:left="1701" w:header="708" w:footer="708" w:gutter="0"/>
          <w:cols w:space="708"/>
          <w:docGrid w:linePitch="360"/>
        </w:sect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Распределение</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особо опасных веществ и материалов при хранении</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│Класс│Под- │Индекс │Наименование категории особо опасных грузов, │</w:t>
      </w:r>
    </w:p>
    <w:p w:rsidR="00B738E6" w:rsidRDefault="00B738E6">
      <w:pPr>
        <w:pStyle w:val="ConsPlusNonformat"/>
        <w:widowControl/>
        <w:jc w:val="both"/>
        <w:rPr>
          <w:sz w:val="16"/>
          <w:szCs w:val="16"/>
        </w:rPr>
      </w:pPr>
      <w:r>
        <w:rPr>
          <w:sz w:val="16"/>
          <w:szCs w:val="16"/>
        </w:rPr>
        <w:t>│     │класс│катего-│            ГОСТ 19433-88                    │</w:t>
      </w:r>
    </w:p>
    <w:p w:rsidR="00B738E6" w:rsidRDefault="00B738E6">
      <w:pPr>
        <w:pStyle w:val="ConsPlusNonformat"/>
        <w:widowControl/>
        <w:jc w:val="both"/>
        <w:rPr>
          <w:sz w:val="16"/>
          <w:szCs w:val="16"/>
        </w:rPr>
      </w:pPr>
      <w:r>
        <w:rPr>
          <w:sz w:val="16"/>
          <w:szCs w:val="16"/>
        </w:rPr>
        <w:t>│     │     │рии    │                                             │212</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│2.1  │  212  │Невоспламеняющиеся неядовитые газы окисляющие│ 1 │222</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2  │2.2  │  222  │Ядовитые газы, окисляющие                    │ 1 │ 1 │224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224  │Ядовитые  газы  окисляющие,  едкие  и   (или)│ 1 │ 1 │ 1 │312</w:t>
      </w:r>
    </w:p>
    <w:p w:rsidR="00B738E6" w:rsidRDefault="00B738E6">
      <w:pPr>
        <w:pStyle w:val="ConsPlusNonformat"/>
        <w:widowControl/>
        <w:jc w:val="both"/>
        <w:rPr>
          <w:sz w:val="16"/>
          <w:szCs w:val="16"/>
        </w:rPr>
      </w:pPr>
      <w:r>
        <w:rPr>
          <w:sz w:val="16"/>
          <w:szCs w:val="16"/>
        </w:rPr>
        <w:t>│     │     │       │коррозионные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│3.1  │  312  │ЛВЖ (tвсп &lt; -18 град. С) ядовитые            │ 4 │ 4 │ 4 │ 1 │314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314  │ЛВЖ  (tвсп &lt;  -18  град.  С)  едкие  и  (или)│ 4 │ 4 │ 4 │ 1 │ 1 │322</w:t>
      </w:r>
    </w:p>
    <w:p w:rsidR="00B738E6" w:rsidRDefault="00B738E6">
      <w:pPr>
        <w:pStyle w:val="ConsPlusNonformat"/>
        <w:widowControl/>
        <w:jc w:val="both"/>
        <w:rPr>
          <w:sz w:val="16"/>
          <w:szCs w:val="16"/>
        </w:rPr>
      </w:pPr>
      <w:r>
        <w:rPr>
          <w:sz w:val="16"/>
          <w:szCs w:val="16"/>
        </w:rPr>
        <w:t>│     │     │       │коррозионные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3  │     │  322  │ЛВЖ   (-18  град.  С &lt;  tвсп &lt;  23  град.  С)│ 4 │ 4 │ 4 │ 1 │ 1 │ 1 │323</w:t>
      </w:r>
    </w:p>
    <w:p w:rsidR="00B738E6" w:rsidRDefault="00B738E6">
      <w:pPr>
        <w:pStyle w:val="ConsPlusNonformat"/>
        <w:widowControl/>
        <w:jc w:val="both"/>
        <w:rPr>
          <w:sz w:val="16"/>
          <w:szCs w:val="16"/>
        </w:rPr>
      </w:pPr>
      <w:r>
        <w:rPr>
          <w:sz w:val="16"/>
          <w:szCs w:val="16"/>
        </w:rPr>
        <w:t>│     │     │       │ядовитые                                     │   │   │   │   │   │   │</w:t>
      </w:r>
    </w:p>
    <w:p w:rsidR="00B738E6" w:rsidRDefault="00B738E6">
      <w:pPr>
        <w:pStyle w:val="ConsPlusNonformat"/>
        <w:widowControl/>
        <w:jc w:val="both"/>
        <w:rPr>
          <w:sz w:val="16"/>
          <w:szCs w:val="16"/>
        </w:rPr>
      </w:pPr>
      <w:r>
        <w:rPr>
          <w:sz w:val="16"/>
          <w:szCs w:val="16"/>
        </w:rPr>
        <w:t>│     │ 3.2 ├───────┼─────────────────────────────────────────────┼───┼───┼───┼───┼───┼───┼───┐</w:t>
      </w:r>
    </w:p>
    <w:p w:rsidR="00B738E6" w:rsidRDefault="00B738E6">
      <w:pPr>
        <w:pStyle w:val="ConsPlusNonformat"/>
        <w:widowControl/>
        <w:jc w:val="both"/>
        <w:rPr>
          <w:sz w:val="16"/>
          <w:szCs w:val="16"/>
        </w:rPr>
      </w:pPr>
      <w:r>
        <w:rPr>
          <w:sz w:val="16"/>
          <w:szCs w:val="16"/>
        </w:rPr>
        <w:t>│     │     │  323  │ЛВЖ (-18 град. С &lt;  tвсп  &lt; 23 град. С) едкие│ 4 │ 4 │ 4 │ 1 │ 1 │ 1 │ 1 │324</w:t>
      </w:r>
    </w:p>
    <w:p w:rsidR="00B738E6" w:rsidRDefault="00B738E6">
      <w:pPr>
        <w:pStyle w:val="ConsPlusNonformat"/>
        <w:widowControl/>
        <w:jc w:val="both"/>
        <w:rPr>
          <w:sz w:val="16"/>
          <w:szCs w:val="16"/>
        </w:rPr>
      </w:pPr>
      <w:r>
        <w:rPr>
          <w:sz w:val="16"/>
          <w:szCs w:val="16"/>
        </w:rPr>
        <w:t>│     │     │       │и (или) коррозионные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324  │ЛВЖ (tвсп от -18 до 23 град. С) едкие и (или)│ 4 │ 4 │ 4 │ 1 │ 1 │ 1 │ 1 │ 1 │412</w:t>
      </w:r>
    </w:p>
    <w:p w:rsidR="00B738E6" w:rsidRDefault="00B738E6">
      <w:pPr>
        <w:pStyle w:val="ConsPlusNonformat"/>
        <w:widowControl/>
        <w:jc w:val="both"/>
        <w:rPr>
          <w:sz w:val="16"/>
          <w:szCs w:val="16"/>
        </w:rPr>
      </w:pPr>
      <w:r>
        <w:rPr>
          <w:sz w:val="16"/>
          <w:szCs w:val="16"/>
        </w:rPr>
        <w:t>│     │     │       │коррозионные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412  │ЛВТ ядовитые                                 │ 4 │ 4 │ 4 │ 3 │ 3 │ 3 │ 3 │ 3 │ 1 │415</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4.1 │  415  │ЛВТ  саморазлагающиеся  при  t &gt; 50 град. C с│ 4 │ 4 │ 4 │ 4 │ 4 │ 4 │ 4 │ 4 │ 1 │ 1 │416</w:t>
      </w:r>
    </w:p>
    <w:p w:rsidR="00B738E6" w:rsidRDefault="00B738E6">
      <w:pPr>
        <w:pStyle w:val="ConsPlusNonformat"/>
        <w:widowControl/>
        <w:jc w:val="both"/>
        <w:rPr>
          <w:sz w:val="16"/>
          <w:szCs w:val="16"/>
        </w:rPr>
      </w:pPr>
      <w:r>
        <w:rPr>
          <w:sz w:val="16"/>
          <w:szCs w:val="16"/>
        </w:rPr>
        <w:t>│     │     │       │опасностью разрыва упаковки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416  │ЛВТ саморазлагающиеся при t &lt; 50 град. С     │ 4 │ 4 │ 4 │ 4 │ 4 │ 4 │ 4 │ 4 │ 1 │ 1 │ 1 │417</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417  │ЛВТ саморазлагающиеся при t &lt; 50  град.  С  с│ 4 │ 4 │ 4 │ 4 │ 4 │ 4 │ 4 │ 4 │ 1 │ 1 │ 1 │ 1 │422</w:t>
      </w:r>
    </w:p>
    <w:p w:rsidR="00B738E6" w:rsidRDefault="00B738E6">
      <w:pPr>
        <w:pStyle w:val="ConsPlusNonformat"/>
        <w:widowControl/>
        <w:jc w:val="both"/>
        <w:rPr>
          <w:sz w:val="16"/>
          <w:szCs w:val="16"/>
        </w:rPr>
      </w:pPr>
      <w:r>
        <w:rPr>
          <w:sz w:val="16"/>
          <w:szCs w:val="16"/>
        </w:rPr>
        <w:t>│     │     │       │опасностью разрыва упаковки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4  │ 4.2 │  422  │Саморазлагающиеся вещества ядовитые          │ 4 │ 4 │ 4 │ 4 │ 4 │ 4 │ 4 │ 4 │ 3 │ 3 │ 3 │ 3 │ 1 │433</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433  │Вещества,  выделяющие  воспламеняющиеся  газы│ 4 │ 4 │ 4 │ 3 │ 3 │ 3 │ 3 │ 3 │ 3 │ 3 │ 3 │ 3 │ 3 │ 1 │434</w:t>
      </w:r>
    </w:p>
    <w:p w:rsidR="00B738E6" w:rsidRDefault="00B738E6">
      <w:pPr>
        <w:pStyle w:val="ConsPlusNonformat"/>
        <w:widowControl/>
        <w:jc w:val="both"/>
        <w:rPr>
          <w:sz w:val="16"/>
          <w:szCs w:val="16"/>
        </w:rPr>
      </w:pPr>
      <w:r>
        <w:rPr>
          <w:sz w:val="16"/>
          <w:szCs w:val="16"/>
        </w:rPr>
        <w:t>│     │     │       │при взаимодействии с H2O, ЛВ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4.3 │  434  │Вещества, выделяющие воспламеняющиеся газы с │ 4 │ 4 │ 4 │ 3 │ 3 │ 3 │ 3 │ 3 │ 3 │ 3 │ 3 │ 3 │ 3 │ 1 │ 1 │436</w:t>
      </w:r>
    </w:p>
    <w:p w:rsidR="00B738E6" w:rsidRDefault="00B738E6">
      <w:pPr>
        <w:pStyle w:val="ConsPlusNonformat"/>
        <w:widowControl/>
        <w:jc w:val="both"/>
        <w:rPr>
          <w:sz w:val="16"/>
          <w:szCs w:val="16"/>
        </w:rPr>
      </w:pPr>
      <w:r>
        <w:rPr>
          <w:sz w:val="16"/>
          <w:szCs w:val="16"/>
        </w:rPr>
        <w:t>│     │     │       │Н2О, самовоспламеняющиеся и ядовитые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436  │Вещества,  выделяющие  воспламеняющиеся  газы│ 4 │ 4 │ 4 │ 3 │ 3 │ 3 │ 3 │ 3 │ 3 │ 3 │ 3 │ 3 │ 3 │ 1 │ 1 │ 1 │437</w:t>
      </w:r>
    </w:p>
    <w:p w:rsidR="00B738E6" w:rsidRDefault="00B738E6">
      <w:pPr>
        <w:pStyle w:val="ConsPlusNonformat"/>
        <w:widowControl/>
        <w:jc w:val="both"/>
        <w:rPr>
          <w:sz w:val="16"/>
          <w:szCs w:val="16"/>
        </w:rPr>
      </w:pPr>
      <w:r>
        <w:rPr>
          <w:sz w:val="16"/>
          <w:szCs w:val="16"/>
        </w:rPr>
        <w:t>│     │     │       │при взаимодействии с Н2О, ЛВ и едкие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437  │Вещества,  выделяющие  воспламеняющиеся газы,│ 4 │ 4 │ 4 │ 3 │ 3 │ 3 │ 3 │ 3 │ 3 │ 3 │ 3 │ 3 │ 3 │ 3 │ 3 │ 2 │ 1 │512</w:t>
      </w:r>
    </w:p>
    <w:p w:rsidR="00B738E6" w:rsidRDefault="00B738E6">
      <w:pPr>
        <w:pStyle w:val="ConsPlusNonformat"/>
        <w:widowControl/>
        <w:jc w:val="both"/>
        <w:rPr>
          <w:sz w:val="16"/>
          <w:szCs w:val="16"/>
        </w:rPr>
      </w:pPr>
      <w:r>
        <w:rPr>
          <w:sz w:val="16"/>
          <w:szCs w:val="16"/>
        </w:rPr>
        <w:t>│     │     │       │самовозгорающиеся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512  │Окисляющие вещества, ядовитые                │ 3 │ 3 │ 3 │ 3 │ 3 │ 3 │ 3 │ 3 │ 3 │ 3 │ 3 │ 3 │ 3 │ 3 │ 3 │ 3 │ 3 │ 1 │514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5.1 │  514  │Окисляющие  вещества  ядовитые, коррозионные,│ 3 │ 3 │ 3 │ 3 │ 3 │ 3 │ 3 │ 3 │ 3 │ 3 │ 3 │ 3 │ 3 │ 3 │ 3 │ 3 │ 3 │ 1 │ 1 │515</w:t>
      </w:r>
    </w:p>
    <w:p w:rsidR="00B738E6" w:rsidRDefault="00B738E6">
      <w:pPr>
        <w:pStyle w:val="ConsPlusNonformat"/>
        <w:widowControl/>
        <w:jc w:val="both"/>
        <w:rPr>
          <w:sz w:val="16"/>
          <w:szCs w:val="16"/>
        </w:rPr>
      </w:pPr>
      <w:r>
        <w:rPr>
          <w:sz w:val="16"/>
          <w:szCs w:val="16"/>
        </w:rPr>
        <w:t>│     │     │       │едкие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515  │Окисляющие    вещества    едкие    и    (или)│ 3 │ 3 │ 3 │ 3 │ 3 │ 3 │ 3 │ 3 │ 3 │ 3 │ 3 │ 3 │ 3 │ 3 │ 3 │ 3 │ 3 │ 1 │ 1 │ 1 │521</w:t>
      </w:r>
    </w:p>
    <w:p w:rsidR="00B738E6" w:rsidRDefault="00B738E6">
      <w:pPr>
        <w:pStyle w:val="ConsPlusNonformat"/>
        <w:widowControl/>
        <w:jc w:val="both"/>
        <w:rPr>
          <w:sz w:val="16"/>
          <w:szCs w:val="16"/>
        </w:rPr>
      </w:pPr>
      <w:r>
        <w:rPr>
          <w:sz w:val="16"/>
          <w:szCs w:val="16"/>
        </w:rPr>
        <w:t>│     │     │       │коррозионные                                 │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521  │Органические пероксиды взрывоопасные,        │ 4 │ 4 │ 4 │ 4 │ 4 │ 4 │ 4 │ 4 │ 3 │ 3 │ 3 │ 3 │ 3 │ 3 │ 3 │ 3 │ 3 │ 3 │ 3 │ 3 │ 1 │522</w:t>
      </w:r>
    </w:p>
    <w:p w:rsidR="00B738E6" w:rsidRDefault="00B738E6">
      <w:pPr>
        <w:pStyle w:val="ConsPlusNonformat"/>
        <w:widowControl/>
        <w:jc w:val="both"/>
        <w:rPr>
          <w:sz w:val="16"/>
          <w:szCs w:val="16"/>
        </w:rPr>
      </w:pPr>
      <w:r>
        <w:rPr>
          <w:sz w:val="16"/>
          <w:szCs w:val="16"/>
        </w:rPr>
        <w:t>│     │     │       │саморазлагающиеся при t &lt; 50 град. С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522  │Органические пероксиды, саморазлагающиеся при│ 4 │ 4 │ 4 │ 4 │ 4 │ 4 │ 4 │ 4 │ 3 │ 3 │ 3 │ 3 │ 3 │ 3 │ 3 │ 3 │ 3 │ 3 │ 3 │ 3 │ 2 │ 1 │523</w:t>
      </w:r>
    </w:p>
    <w:p w:rsidR="00B738E6" w:rsidRDefault="00B738E6">
      <w:pPr>
        <w:pStyle w:val="ConsPlusNonformat"/>
        <w:widowControl/>
        <w:jc w:val="both"/>
        <w:rPr>
          <w:sz w:val="16"/>
          <w:szCs w:val="16"/>
        </w:rPr>
      </w:pPr>
      <w:r>
        <w:rPr>
          <w:sz w:val="16"/>
          <w:szCs w:val="16"/>
        </w:rPr>
        <w:t>│     │     │       │t &lt; 50 град. С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523  │Органические пероксиды взрывоопасные         │ 4 │ 4 │ 4 │ 4 │ 4 │ 4 │ 4 │ 4 │ 3 │ 3 │ 3 │ 3 │ 3 │ 3 │ 3 │ 3 │ 3 │ 3 │ 3 │ 3 │ 1 │ 1 │ 1 │524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5  │ 5.2 │  524  │Органические  пероксиды  без  дополнительного│ 4 │ 4 │ 4 │ 3 │ 3 │ 3 │ 3 │ 3 │ 3 │ 3 │ 3 │ 3 │ 3 │ 3 │ 3 │ 3 │ 3 │ 3 │ 3 │ 3 │ 2 │ 2 │ 2 │ 1 │525</w:t>
      </w:r>
    </w:p>
    <w:p w:rsidR="00B738E6" w:rsidRDefault="00B738E6">
      <w:pPr>
        <w:pStyle w:val="ConsPlusNonformat"/>
        <w:widowControl/>
        <w:jc w:val="both"/>
        <w:rPr>
          <w:sz w:val="16"/>
          <w:szCs w:val="16"/>
        </w:rPr>
      </w:pPr>
      <w:r>
        <w:rPr>
          <w:sz w:val="16"/>
          <w:szCs w:val="16"/>
        </w:rPr>
        <w:t>│     │     │       │вида опасности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525  │Органические пероксиды едкие для глаз        │ 4 │ 4 │ 4 │ 3 │ 3 │ 3 │ 3 │ 3 │ 3 │ 3 │ 3 │ 3 │ 3 │ 3 │ 3 │ 3 │ 3 │ 3 │ 3 │ 3 │ 1 │ 1 │ 1 │ 1 │ 1 │526</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526  │Органические пероксиды легковоспламеняющиеся │ 4 │ 4 │ 4 │ 3 │ 3 │ 3 │ 3 │ 3 │ 3 │ 3 │ 3 │ 3 │ 3 │ 3 │ 3 │ 3 │ 3 │ 3 │ 3 │ 3 │ 3 │ 3 │ 3 │ 2 │ 2 │ 1 │527</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527  │Органические пероксиды легковоспламеняющиеся,│ 4 │ 4 │ 4 │ 3 │ 3 │ 3 │ 3 │ 3 │ 3 │ 3 │ 3 │ 3 │ 3 │ 3 │ 3 │ 3 │ 3 │ 3 │ 3 │ 3 │ 3 │ 3 │ 3 │ 2 │ 2 │ 1 │ 1 │611</w:t>
      </w:r>
    </w:p>
    <w:p w:rsidR="00B738E6" w:rsidRDefault="00B738E6">
      <w:pPr>
        <w:pStyle w:val="ConsPlusNonformat"/>
        <w:widowControl/>
        <w:jc w:val="both"/>
        <w:rPr>
          <w:sz w:val="16"/>
          <w:szCs w:val="16"/>
        </w:rPr>
      </w:pPr>
      <w:r>
        <w:rPr>
          <w:sz w:val="16"/>
          <w:szCs w:val="16"/>
        </w:rPr>
        <w:t>│     │     │       │едкие для глаз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611  │Ядовитые       вещества     летучие,      без│ 4 │ 4 │ 4 │ 2 │ 2 │ 2 │ 2 │ 2 │ 2 │ 2 │ 2 │ 2 │ 2 │ 2 │ 2 │ 2 │ 2 │ 2 │ 2 │ 2 │ 3 │ 2 │ 3 │ 2 │ 2 │ 2 │ 2 │ 1 │612</w:t>
      </w:r>
    </w:p>
    <w:p w:rsidR="00B738E6" w:rsidRDefault="00B738E6">
      <w:pPr>
        <w:pStyle w:val="ConsPlusNonformat"/>
        <w:widowControl/>
        <w:jc w:val="both"/>
        <w:rPr>
          <w:sz w:val="16"/>
          <w:szCs w:val="16"/>
        </w:rPr>
      </w:pPr>
      <w:r>
        <w:rPr>
          <w:sz w:val="16"/>
          <w:szCs w:val="16"/>
        </w:rPr>
        <w:t>│     │     │       │дополнительного вида опасности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612  │Ядовитые вещества летучие, ЛВ (tвсп &lt; 23     │ 4 │ 4 │ 4 │ 2 │ 2 │ 2 │ 2 │ 2 │ 3 │ 3 │ 3 │ 3 │ 3 │ 3 │ 3 │ 3 │ 3 │ 4 │ 4 │ 4 │ 4 │ 4 │ 4 │ 4 │ 4 │ 4 │ 4 │ 1 │ 1 │613</w:t>
      </w:r>
    </w:p>
    <w:p w:rsidR="00B738E6" w:rsidRDefault="00B738E6">
      <w:pPr>
        <w:pStyle w:val="ConsPlusNonformat"/>
        <w:widowControl/>
        <w:jc w:val="both"/>
        <w:rPr>
          <w:sz w:val="16"/>
          <w:szCs w:val="16"/>
        </w:rPr>
      </w:pPr>
      <w:r>
        <w:rPr>
          <w:sz w:val="16"/>
          <w:szCs w:val="16"/>
        </w:rPr>
        <w:t>│     │     │       │град. С)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6  │ 6.1 │  613  │Ядовитые  вещества  летучие, ЛВ (23 град. С &lt;│ 4 │ 4 │ 4 │ 2 │ 2 │ 2 │ 2 │ 2 │ 3 │ 3 │ 3 │ 3 │ 3 │ 3 │ 3 │ 3 │ 3 │ 4 │ 4 │ 4 │ 4 │ 4 │ 4 │ 4 │ 4 │ 4 │ 4 │ 1 │ 1 │ 1 │614</w:t>
      </w:r>
    </w:p>
    <w:p w:rsidR="00B738E6" w:rsidRDefault="00B738E6">
      <w:pPr>
        <w:pStyle w:val="ConsPlusNonformat"/>
        <w:widowControl/>
        <w:jc w:val="both"/>
        <w:rPr>
          <w:sz w:val="16"/>
          <w:szCs w:val="16"/>
        </w:rPr>
      </w:pPr>
      <w:r>
        <w:rPr>
          <w:sz w:val="16"/>
          <w:szCs w:val="16"/>
        </w:rPr>
        <w:t>│     │     │       │tвсп &lt; 61 град. С)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614  │Ядовитые   вещества  летучие  едкие  и  (или)│ 4 │ 4 │ 4 │ 2 │ 2 │ 2 │ 2 │ 2 │ 2 │ 2 │ 2 │ 2 │ 2 │ 2 │ 2 │ 2 │ 2 │ 2 │ 2 │ 2 │ 3 │ 2 │ 3 │ 2 │ 2 │ 2 │ 2 │ 1 │ 1 │ 1 │ 1 │615</w:t>
      </w:r>
    </w:p>
    <w:p w:rsidR="00B738E6" w:rsidRDefault="00B738E6">
      <w:pPr>
        <w:pStyle w:val="ConsPlusNonformat"/>
        <w:widowControl/>
        <w:jc w:val="both"/>
        <w:rPr>
          <w:sz w:val="16"/>
          <w:szCs w:val="16"/>
        </w:rPr>
      </w:pPr>
      <w:r>
        <w:rPr>
          <w:sz w:val="16"/>
          <w:szCs w:val="16"/>
        </w:rPr>
        <w:t>│     │     │       │коррозионные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615  │ЯВ летучие едкие и (или) коррозионные, ЛВ (23│ 4 │ 4 │ 4 │ 2 │ 2 │ 2 │ 2 │ 2 │ 3 │ 3 │ 3 │ 3 │ 3 │ 3 │ 3 │ 3 │ 3 │ 4 │ 4 │ 4 │ 4 │ 4 │ 4 │ 4 │ 4 │ 4 │ 4 │ 1 │ 1 │ 1 │ 1 │ 1 │812</w:t>
      </w:r>
    </w:p>
    <w:p w:rsidR="00B738E6" w:rsidRDefault="00B738E6">
      <w:pPr>
        <w:pStyle w:val="ConsPlusNonformat"/>
        <w:widowControl/>
        <w:jc w:val="both"/>
        <w:rPr>
          <w:sz w:val="16"/>
          <w:szCs w:val="16"/>
        </w:rPr>
      </w:pPr>
      <w:r>
        <w:rPr>
          <w:sz w:val="16"/>
          <w:szCs w:val="16"/>
        </w:rPr>
        <w:t>│     │     │       │град. С &lt; tвсп &lt; 61 град. С)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812  │Едкие и (или) коррозионные вещества  (кислые)│ 3 │ 3 │ 3 │ 3 │ 3 │ 3 │ 3 │ 3 │ 3 │ 3 │ 3 │ 3 │ 3 │ 3 │ 3 │ 3 │ 3 │ 2 │ 2 │ 2 │ 3 │ 3 │ 3 │ 3 │ 3 │ 3 │ 3 │ 2 │ 3 │ 3 │ 2 │ 3 │ 1 │814</w:t>
      </w:r>
    </w:p>
    <w:p w:rsidR="00B738E6" w:rsidRDefault="00B738E6">
      <w:pPr>
        <w:pStyle w:val="ConsPlusNonformat"/>
        <w:widowControl/>
        <w:jc w:val="both"/>
        <w:rPr>
          <w:sz w:val="16"/>
          <w:szCs w:val="16"/>
        </w:rPr>
      </w:pPr>
      <w:r>
        <w:rPr>
          <w:sz w:val="16"/>
          <w:szCs w:val="16"/>
        </w:rPr>
        <w:t>│     │     │       │ядовитые и окислители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8.1 │  814  │Едкие     и    (или)   коррозионные  (кислые)│ 4 │ 4 │ 4 │ 2 │ 2 │ 2 │ 2 │ 2 │ 3 │ 3 │ 3 │ 3 │ 3 │ 3 │ 3 │ 3 │ 3 │ 4 │ 4 │ 4 │ 4 │ 4 │ 4 │ 4 │ 4 │ 4 │ 4 │ 2 │ 2 │ 2 │ 2 │ 2 │ 3 │ 1 │815</w:t>
      </w:r>
    </w:p>
    <w:p w:rsidR="00B738E6" w:rsidRDefault="00B738E6">
      <w:pPr>
        <w:pStyle w:val="ConsPlusNonformat"/>
        <w:widowControl/>
        <w:jc w:val="both"/>
        <w:rPr>
          <w:sz w:val="16"/>
          <w:szCs w:val="16"/>
        </w:rPr>
      </w:pPr>
      <w:r>
        <w:rPr>
          <w:sz w:val="16"/>
          <w:szCs w:val="16"/>
        </w:rPr>
        <w:t>│     │     │       │легковоспламеняющиеся (23 град. C &lt; tвсп &lt; 61│   │   │   │   │   │   │   │   │   │   │   │   │   │   │   │   │   │   │   │   │   │   │   │   │   │   │   │   │   │   │   │   │   │   │</w:t>
      </w:r>
    </w:p>
    <w:p w:rsidR="00B738E6" w:rsidRDefault="00B738E6">
      <w:pPr>
        <w:pStyle w:val="ConsPlusNonformat"/>
        <w:widowControl/>
        <w:jc w:val="both"/>
        <w:rPr>
          <w:sz w:val="16"/>
          <w:szCs w:val="16"/>
        </w:rPr>
      </w:pPr>
      <w:r>
        <w:rPr>
          <w:sz w:val="16"/>
          <w:szCs w:val="16"/>
        </w:rPr>
        <w:t>│     │     │       │град. C)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815  │Едкие и (или) коррозионные вещества  (кислые)│ 3 │ 3 │ 3 │ 3 │ 3 │ 3 │ 3 │ 3 │ 3 │ 3 │ 3 │ 3 │ 3 │ 3 │ 3 │ 3 │ 3 │ 2 │ 2 │ 2 │ 3 │ 3 │ 3 │ 3 │ 3 │ 3 │ 3 │ 3 │ 2 │ 3 │ 3 │ 2 │ 3 │ 3 │ 1 │816</w:t>
      </w:r>
    </w:p>
    <w:p w:rsidR="00B738E6" w:rsidRDefault="00B738E6">
      <w:pPr>
        <w:pStyle w:val="ConsPlusNonformat"/>
        <w:widowControl/>
        <w:jc w:val="both"/>
        <w:rPr>
          <w:sz w:val="16"/>
          <w:szCs w:val="16"/>
        </w:rPr>
      </w:pPr>
      <w:r>
        <w:rPr>
          <w:sz w:val="16"/>
          <w:szCs w:val="16"/>
        </w:rPr>
        <w:t>│     │     │       │окисляющие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816  │Едкие и (или) коррозионные вещества  (кислые)│ 3 │ 3 │ 3 │ 3 │ 3 │ 3 │ 3 │ 3 │ 3 │ 3 │ 3 │ 3 │ 3 │ 3 │ 3 │ 3 │ 3 │ 2 │ 2 │ 2 │ 3 │ 3 │ 3 │ 3 │ 3 │ 3 │ 3 │ 2 │ 2 │ 2 │ 2 │ 2 │ 1 │ 2 │ 1 │ 1 │824</w:t>
      </w:r>
    </w:p>
    <w:p w:rsidR="00B738E6" w:rsidRDefault="00B738E6">
      <w:pPr>
        <w:pStyle w:val="ConsPlusNonformat"/>
        <w:widowControl/>
        <w:jc w:val="both"/>
        <w:rPr>
          <w:sz w:val="16"/>
          <w:szCs w:val="16"/>
        </w:rPr>
      </w:pPr>
      <w:r>
        <w:rPr>
          <w:sz w:val="16"/>
          <w:szCs w:val="16"/>
        </w:rPr>
        <w:t>│     │     │       │ядовитые                                     │   │   │   │   │   │   │   │   │   │   │   │   │   │   │   │   │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8  │ 8.2 │  824  │Едкие  и  (или)  коррозионные  вещества,   ЛВ│ 4 │ 4 │ 4 │ 2 │ 2 │ 2 │ 2 │ 2 │ 3 │ 3 │ 3 │ 3 │ 3 │ 3 │ 3 │ 3 │ 3 │ 4 │ 4 │ 4 │ 4 │ 4 │ 3 │ 3 │ 3 │ 3 │ 3 │ 2 │ 2 │ 2 │ 2 │ 2 │ 2 │ 2 │ 2 │ 2 │ 1 │832</w:t>
      </w:r>
    </w:p>
    <w:p w:rsidR="00B738E6" w:rsidRDefault="00B738E6">
      <w:pPr>
        <w:pStyle w:val="ConsPlusNonformat"/>
        <w:widowControl/>
        <w:jc w:val="both"/>
        <w:rPr>
          <w:sz w:val="16"/>
          <w:szCs w:val="16"/>
        </w:rPr>
      </w:pPr>
      <w:r>
        <w:rPr>
          <w:sz w:val="16"/>
          <w:szCs w:val="16"/>
        </w:rPr>
        <w:t>│     │     │       │(основные) (23 град. C &lt; tвсп &lt; 61 град. C)  │   │   │   │   │   │   │   │   │   │   │   │   │   │   │   │   │   │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832  │Разные   едкие  и (или) коррозионные вещества│ 3 │ 3 │ 3 │ 3 │ 3 │ 3 │ 3 │ 3 │ 3 │ 3 │ 3 │ 3 │ 3 │ 3 │ 3 │ 3 │ 3 │ 2 │ 2 │ 2 │ 3 │ 3 │ 3 │ 3 │ 3 │ 3 │ 3 │ 2 │ 3 │ 3 │ 2 │ 3 │ 2 │ 3 │ 2 │ 2 │ 2 │ 1 │833</w:t>
      </w:r>
    </w:p>
    <w:p w:rsidR="00B738E6" w:rsidRDefault="00B738E6">
      <w:pPr>
        <w:pStyle w:val="ConsPlusNonformat"/>
        <w:widowControl/>
        <w:jc w:val="both"/>
        <w:rPr>
          <w:sz w:val="16"/>
          <w:szCs w:val="16"/>
        </w:rPr>
      </w:pPr>
      <w:r>
        <w:rPr>
          <w:sz w:val="16"/>
          <w:szCs w:val="16"/>
        </w:rPr>
        <w:t>│     │     │       │ядовитые, окисляющие                         │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8.3 │  833  │Разные едкие и (или)  коррозионные  вещества,│ 4 │ 4 │ 4 │ 2 │ 2 │ 2 │ 2 │ 2 │ 3 │ 3 │ 3 │ 3 │ 3 │ 3 │ 3 │ 3 │ 3 │ 4 │ 4 │ 4 │ 4 │ 4 │ 3 │ 3 │ 3 │ 3 │ 3 │ 2 │ 2 │ 2 │ 2 │ 2 │ 2 │ 2 │ 2 │ 2 │ 2 │ 2 │ 1 │834</w:t>
      </w:r>
    </w:p>
    <w:p w:rsidR="00B738E6" w:rsidRDefault="00B738E6">
      <w:pPr>
        <w:pStyle w:val="ConsPlusNonformat"/>
        <w:widowControl/>
        <w:jc w:val="both"/>
        <w:rPr>
          <w:sz w:val="16"/>
          <w:szCs w:val="16"/>
        </w:rPr>
      </w:pPr>
      <w:r>
        <w:rPr>
          <w:sz w:val="16"/>
          <w:szCs w:val="16"/>
        </w:rPr>
        <w:t>│     │     │       │ЛВ (tвсп &lt; 23 град. С)                       │   │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834  │Разные едкие  и (или)  коррозионные  вещества│ 4 │ 4 │ 4 │ 2 │ 2 │ 2 │ 2 │ 2 │ 3 │ 3 │ 3 │ 3 │ 3 │ 3 │ 3 │ 3 │ 3 │ 4 │ 4 │ 4 │ 4 │ 4 │ 3 │ 3 │ 3 │ 3 │ 3 │ 2 │ 2 │ 2 │ 2 │ 2 │ 2 │ 2 │ 2 │ 2 │ 2 │ 2 │ 1 │ 1 │</w:t>
      </w:r>
    </w:p>
    <w:p w:rsidR="00B738E6" w:rsidRDefault="00B738E6">
      <w:pPr>
        <w:pStyle w:val="ConsPlusNonformat"/>
        <w:widowControl/>
        <w:jc w:val="both"/>
        <w:rPr>
          <w:sz w:val="16"/>
          <w:szCs w:val="16"/>
        </w:rPr>
      </w:pPr>
      <w:r>
        <w:rPr>
          <w:sz w:val="16"/>
          <w:szCs w:val="16"/>
        </w:rPr>
        <w:t>│     │     │       │(23 град. C &lt; tвсп &lt; 61 град. С)             │   │   │   │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Категория     │212│222│224│312│314│322│323│324│412│415│416│417│422│433│434│436│437│512│514│515│521│522│523│524│525│526│527│611│612│613│614│615│812│814│815│816│824│832│833│834│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ГОСТ 19433-88          │ Подкласс      │2.1│  2.2  │  3.1  │    3.2    │      4.1      │4.2│      4.3      │    5.1    │            5.2            │        6.1        │      8.1      │8.2│    8.3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Класс         │    2      │         3         │                 4                 │                    5                  │         6         │               8               │</w:t>
      </w:r>
    </w:p>
    <w:p w:rsidR="00B738E6" w:rsidRDefault="00B738E6">
      <w:pPr>
        <w:pStyle w:val="ConsPlusNonformat"/>
        <w:widowControl/>
        <w:jc w:val="both"/>
        <w:rPr>
          <w:sz w:val="16"/>
          <w:szCs w:val="16"/>
        </w:rPr>
      </w:pPr>
      <w:r>
        <w:rPr>
          <w:sz w:val="16"/>
          <w:szCs w:val="16"/>
        </w:rP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 Вещества и материалы могут находиться в одном отсеке склада или на одной площадке. Горизонтальное расстояние между ними должно соответствовать требованиям нормативных документов, но не менее 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 Вещества и материалы могут находиться в одном отсеке склада или на одной площадке. Горизонтальное расстояние между ними должно соответствовать требованиям нормативных документов, но не менее 10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 Вещества и материалы должны находиться в разных отсеках склада (т.е. должны быть разделены противопожарной перегородкой 1-го типа) или на разных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 Вещества и материалы должны находиться в разных складах или на разных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ЛВЖ - легковоспламеняющиеся жидкости;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ЛВТ - легковоспламеняющиеся твердые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ЛВ - легковоспламеняющиеся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ЯВ - ядовитые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tвсп - температура вспышки в закрытом тигле;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t - температура.</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3"/>
        <w:rPr>
          <w:rFonts w:ascii="Calibri" w:hAnsi="Calibri" w:cs="Calibri"/>
        </w:rPr>
      </w:pPr>
      <w:r>
        <w:rPr>
          <w:rFonts w:ascii="Calibri" w:hAnsi="Calibri" w:cs="Calibri"/>
        </w:rPr>
        <w:t>Таблица 5</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Распределение опасных веществ и материалов</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при хранении</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│Класс│Под- │Индекс │    Наименование категории опасных грузов    │</w:t>
      </w:r>
    </w:p>
    <w:p w:rsidR="00B738E6" w:rsidRDefault="00B738E6">
      <w:pPr>
        <w:pStyle w:val="ConsPlusNonformat"/>
        <w:widowControl/>
        <w:jc w:val="both"/>
        <w:rPr>
          <w:sz w:val="16"/>
          <w:szCs w:val="16"/>
        </w:rPr>
      </w:pPr>
      <w:r>
        <w:rPr>
          <w:sz w:val="16"/>
          <w:szCs w:val="16"/>
        </w:rPr>
        <w:t>│     │класс│катего-│                                             │</w:t>
      </w:r>
    </w:p>
    <w:p w:rsidR="00B738E6" w:rsidRDefault="00B738E6">
      <w:pPr>
        <w:pStyle w:val="ConsPlusNonformat"/>
        <w:widowControl/>
        <w:jc w:val="both"/>
        <w:rPr>
          <w:sz w:val="16"/>
          <w:szCs w:val="16"/>
        </w:rPr>
      </w:pPr>
      <w:r>
        <w:rPr>
          <w:sz w:val="16"/>
          <w:szCs w:val="16"/>
        </w:rPr>
        <w:t>│     │     │рии    │                                             │211</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2.1 │  212  │Невоспламеняющиеся неядовитые газы,       без│ + │221</w:t>
      </w:r>
    </w:p>
    <w:p w:rsidR="00B738E6" w:rsidRDefault="00B738E6">
      <w:pPr>
        <w:pStyle w:val="ConsPlusNonformat"/>
        <w:widowControl/>
        <w:jc w:val="both"/>
        <w:rPr>
          <w:sz w:val="16"/>
          <w:szCs w:val="16"/>
        </w:rPr>
      </w:pPr>
      <w:r>
        <w:rPr>
          <w:sz w:val="16"/>
          <w:szCs w:val="16"/>
        </w:rPr>
        <w:t>│     │     │       │дополнительного вида опасности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2  │ 2.2 │  221  │Ядовитые газы,  без   дополнительного    вида│ 1 │ + │223</w:t>
      </w:r>
    </w:p>
    <w:p w:rsidR="00B738E6" w:rsidRDefault="00B738E6">
      <w:pPr>
        <w:pStyle w:val="ConsPlusNonformat"/>
        <w:widowControl/>
        <w:jc w:val="both"/>
        <w:rPr>
          <w:sz w:val="16"/>
          <w:szCs w:val="16"/>
        </w:rPr>
      </w:pPr>
      <w:r>
        <w:rPr>
          <w:sz w:val="16"/>
          <w:szCs w:val="16"/>
        </w:rPr>
        <w:t>│     │     │       │опасности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223  │Ядовитые газы едкие и (или) коррозионные     │ 1 │ + │ + │231</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2.3 │  231  │Воспламеняющиеся  газы,  без  дополнительного│ 1 │ 2 │ 3 │ + │232</w:t>
      </w:r>
    </w:p>
    <w:p w:rsidR="00B738E6" w:rsidRDefault="00B738E6">
      <w:pPr>
        <w:pStyle w:val="ConsPlusNonformat"/>
        <w:widowControl/>
        <w:jc w:val="both"/>
        <w:rPr>
          <w:sz w:val="16"/>
          <w:szCs w:val="16"/>
        </w:rPr>
      </w:pPr>
      <w:r>
        <w:rPr>
          <w:sz w:val="16"/>
          <w:szCs w:val="16"/>
        </w:rPr>
        <w:t>│     │     │       │вида опасности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232  │Воспламеняющиеся     газы    едкие   и  (или)│ 1 │ 2 │ 3 │ + │ + │241</w:t>
      </w:r>
    </w:p>
    <w:p w:rsidR="00B738E6" w:rsidRDefault="00B738E6">
      <w:pPr>
        <w:pStyle w:val="ConsPlusNonformat"/>
        <w:widowControl/>
        <w:jc w:val="both"/>
        <w:rPr>
          <w:sz w:val="16"/>
          <w:szCs w:val="16"/>
        </w:rPr>
      </w:pPr>
      <w:r>
        <w:rPr>
          <w:sz w:val="16"/>
          <w:szCs w:val="16"/>
        </w:rPr>
        <w:t>│     │     │       │коррозионные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2.4 │  241  │Ядовитые    и   воспламеняющиеся   газы,  без│ 1 │ 1 │ 2 │ + │ + │ + │311</w:t>
      </w:r>
    </w:p>
    <w:p w:rsidR="00B738E6" w:rsidRDefault="00B738E6">
      <w:pPr>
        <w:pStyle w:val="ConsPlusNonformat"/>
        <w:widowControl/>
        <w:jc w:val="both"/>
        <w:rPr>
          <w:sz w:val="16"/>
          <w:szCs w:val="16"/>
        </w:rPr>
      </w:pPr>
      <w:r>
        <w:rPr>
          <w:sz w:val="16"/>
          <w:szCs w:val="16"/>
        </w:rPr>
        <w:t>│     │     │       │дополнительного вида опасности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3.1 │  311  │ЛВЖ (tвсп &lt; -18 град. С), без дополнительного│ 3 │ 3 │ 3 │ 4 │ 4 │ 4 │ + │315</w:t>
      </w:r>
    </w:p>
    <w:p w:rsidR="00B738E6" w:rsidRDefault="00B738E6">
      <w:pPr>
        <w:pStyle w:val="ConsPlusNonformat"/>
        <w:widowControl/>
        <w:jc w:val="both"/>
        <w:rPr>
          <w:sz w:val="16"/>
          <w:szCs w:val="16"/>
        </w:rPr>
      </w:pPr>
      <w:r>
        <w:rPr>
          <w:sz w:val="16"/>
          <w:szCs w:val="16"/>
        </w:rPr>
        <w:t>│     │     │       │вида опасности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315  │ЛВЖ (tвсп &lt; -18 град. С) слабоядовитые       │ 3 │ 3 │ 3 │ 4 │ 4 │ 4 │ + │ + │321</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3  │ 3.2 │  321  │ЛВЖ  (tвсп  от  -18  до  23  град.  С),   без│ 3 │ 3 │ 3 │ 4 │ 4 │ 4 │ + │ + │ + │325</w:t>
      </w:r>
    </w:p>
    <w:p w:rsidR="00B738E6" w:rsidRDefault="00B738E6">
      <w:pPr>
        <w:pStyle w:val="ConsPlusNonformat"/>
        <w:widowControl/>
        <w:jc w:val="both"/>
        <w:rPr>
          <w:sz w:val="16"/>
          <w:szCs w:val="16"/>
        </w:rPr>
      </w:pPr>
      <w:r>
        <w:rPr>
          <w:sz w:val="16"/>
          <w:szCs w:val="16"/>
        </w:rPr>
        <w:t>│     │     │       │дополнительного вида опасности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325  │ЛВЖ (tвсп от -18 до 23 град. С) слабоядовитые│ 3 │ 3 │ 3 │ 4 │ 4 │ 4 │ + │ + │ + │ + │331</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3.3 │  331  │ЛВЖ  (tвсп  от  23   до   61  град.  С),  без│ 3 │ 3 │ 3 │ 4 │ 4 │ 4 │ + │ + │ + │ + │ + │335</w:t>
      </w:r>
    </w:p>
    <w:p w:rsidR="00B738E6" w:rsidRDefault="00B738E6">
      <w:pPr>
        <w:pStyle w:val="ConsPlusNonformat"/>
        <w:widowControl/>
        <w:jc w:val="both"/>
        <w:rPr>
          <w:sz w:val="16"/>
          <w:szCs w:val="16"/>
        </w:rPr>
      </w:pPr>
      <w:r>
        <w:rPr>
          <w:sz w:val="16"/>
          <w:szCs w:val="16"/>
        </w:rPr>
        <w:t>│     │     │       │дополнительного вида опасности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335  │ЛВЖ (tвсп от 23 до 61 град. С) слабоядовитые │ 3 │ 3 │ 3 │ 4 │ 4 │ 4 │ + │ + │ + │ + │ + │ + │411</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411  │ЛВТ, без дополнительного вида опасности      │ 3 │ 3 │ 3 │ 4 │ 4 │ 4 │ 3 │ 3 │ 3 │ 3 │ 3 │ 3 │ + │413</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4.1 │  413  │ЛВТ слабоядовитые                            │ 3 │ 3 │ 3 │ 4 │ 4 │ 4 │ 3 │ 3 │ 3 │ 3 │ 3 │ 3 │ + │ + │418</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418  │ЛВТ саморазлагающиеся при t &lt; 50 град. С     │ 3 │ 3 │ 3 │ 4 │ 4 │ 4 │ 3 │ 3 │ 3 │ 3 │ 3 │ 3 │ 1 │ 1 │ + │421</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421  │Самовозгорающиеся   твердые   вещества,   без│ 3 │ 3 │ 3 │ 4 │ 4 │ 4 │ 3 │ 3 │ 3 │ 3 │ 3 │ 3 │ 3 │ 3 │ 3 │ + │423</w:t>
      </w:r>
    </w:p>
    <w:p w:rsidR="00B738E6" w:rsidRDefault="00B738E6">
      <w:pPr>
        <w:pStyle w:val="ConsPlusNonformat"/>
        <w:widowControl/>
        <w:jc w:val="both"/>
        <w:rPr>
          <w:sz w:val="16"/>
          <w:szCs w:val="16"/>
        </w:rPr>
      </w:pPr>
      <w:r>
        <w:rPr>
          <w:sz w:val="16"/>
          <w:szCs w:val="16"/>
        </w:rPr>
        <w:t>│     │     │       │без дополнительного вида опасности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4  │ 4.2 │  423  │Самовозгорающиеся      твердые       вещества│ 3 │ 3 │ 3 │ 4 │ 4 │ 4 │ 3 │ 3 │ 3 │ 3 │ 3 │ 3 │ 3 │ 3 │ 3 │ + │ + │424</w:t>
      </w:r>
    </w:p>
    <w:p w:rsidR="00B738E6" w:rsidRDefault="00B738E6">
      <w:pPr>
        <w:pStyle w:val="ConsPlusNonformat"/>
        <w:widowControl/>
        <w:jc w:val="both"/>
        <w:rPr>
          <w:sz w:val="16"/>
          <w:szCs w:val="16"/>
        </w:rPr>
      </w:pPr>
      <w:r>
        <w:rPr>
          <w:sz w:val="16"/>
          <w:szCs w:val="16"/>
        </w:rPr>
        <w:t>│     │     │       │слабоядовитые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424  │Самовозгорающиеся твердые  вещества  едкие  и│ 3 │ 3 │ 3 │ 4 │ 4 │ 4 │ 3 │ 3 │ 3 │ 3 │ 3 │ 3 │ 3 │ 3 │ 3 │ + │ + │ + │425</w:t>
      </w:r>
    </w:p>
    <w:p w:rsidR="00B738E6" w:rsidRDefault="00B738E6">
      <w:pPr>
        <w:pStyle w:val="ConsPlusNonformat"/>
        <w:widowControl/>
        <w:jc w:val="both"/>
        <w:rPr>
          <w:sz w:val="16"/>
          <w:szCs w:val="16"/>
        </w:rPr>
      </w:pPr>
      <w:r>
        <w:rPr>
          <w:sz w:val="16"/>
          <w:szCs w:val="16"/>
        </w:rPr>
        <w:t>│     │     │       │(или) коррозионные                           │   │   │   │   │   │   │   │   │   │   │   │   │   │   │   │   │   │   │</w:t>
      </w:r>
    </w:p>
    <w:p w:rsidR="00B738E6" w:rsidRDefault="00B738E6">
      <w:pPr>
        <w:pStyle w:val="ConsPlusNonformat"/>
        <w:widowControl/>
        <w:jc w:val="both"/>
        <w:rPr>
          <w:sz w:val="16"/>
          <w:szCs w:val="16"/>
        </w:rPr>
      </w:pPr>
      <w:r>
        <w:rPr>
          <w:sz w:val="16"/>
          <w:szCs w:val="16"/>
        </w:rPr>
        <w:t>│     │     │ ──────┼─────────────────────────────────────────────┼───┼───┼───┼───┼───┼───┼───┼───┼───┼───┼───┼───┼───┼───┼───┼───┼───┼───┼───┐</w:t>
      </w:r>
    </w:p>
    <w:p w:rsidR="00B738E6" w:rsidRDefault="00B738E6">
      <w:pPr>
        <w:pStyle w:val="ConsPlusNonformat"/>
        <w:widowControl/>
        <w:jc w:val="both"/>
        <w:rPr>
          <w:sz w:val="16"/>
          <w:szCs w:val="16"/>
        </w:rPr>
      </w:pPr>
      <w:r>
        <w:rPr>
          <w:sz w:val="16"/>
          <w:szCs w:val="16"/>
        </w:rPr>
        <w:t>│     │     │  425  │Самовозгорающиеся      твердые      вещества,│ 3 │ 3 │ 3 │ 4 │ 4 │ 4 │ 3 │ 3 │ 3 │ 3 │ 3 │ 3 │ 3 │ 3 │ 3 │ + │ + │ + │ + │431</w:t>
      </w:r>
    </w:p>
    <w:p w:rsidR="00B738E6" w:rsidRDefault="00B738E6">
      <w:pPr>
        <w:pStyle w:val="ConsPlusNonformat"/>
        <w:widowControl/>
        <w:jc w:val="both"/>
        <w:rPr>
          <w:sz w:val="16"/>
          <w:szCs w:val="16"/>
        </w:rPr>
      </w:pPr>
      <w:r>
        <w:rPr>
          <w:sz w:val="16"/>
          <w:szCs w:val="16"/>
        </w:rPr>
        <w:t>│     │     │       │выделяющие восплам. газы при взаим. с Н2О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431  │Вещества, выделяющие воспл. газы  при  взаим.│ 3 │ 3 │ 3 │ 4 │ 4 │ 4 │ 3 │ 3 │ 3 │ 3 │ 3 │ 3 │ 2 │ 2 │ 2 │ 3 │ 3 │ 3 │ 3 │ + │432</w:t>
      </w:r>
    </w:p>
    <w:p w:rsidR="00B738E6" w:rsidRDefault="00B738E6">
      <w:pPr>
        <w:pStyle w:val="ConsPlusNonformat"/>
        <w:widowControl/>
        <w:jc w:val="both"/>
        <w:rPr>
          <w:sz w:val="16"/>
          <w:szCs w:val="16"/>
        </w:rPr>
      </w:pPr>
      <w:r>
        <w:rPr>
          <w:sz w:val="16"/>
          <w:szCs w:val="16"/>
        </w:rPr>
        <w:t>│     │     │       │с Н2О, без доп. вида опасности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4.3 │  432  │Вещества, выдел, воспл.  газы  при  взаим.  с│ 3 │ 3 │ 3 │ 4 │ 4 │ 4 │ 3 │ 3 │ 3 │ 3 │ 3 │ 3 │ 2 │ 2 │ 2 │ 3 │ 3 │ 3 │ 3 │ + │ + │435</w:t>
      </w:r>
    </w:p>
    <w:p w:rsidR="00B738E6" w:rsidRDefault="00B738E6">
      <w:pPr>
        <w:pStyle w:val="ConsPlusNonformat"/>
        <w:widowControl/>
        <w:jc w:val="both"/>
        <w:rPr>
          <w:sz w:val="16"/>
          <w:szCs w:val="16"/>
        </w:rPr>
      </w:pPr>
      <w:r>
        <w:rPr>
          <w:sz w:val="16"/>
          <w:szCs w:val="16"/>
        </w:rPr>
        <w:t>│     │     │       │Н2О, ядовитые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435  │Вещества,  выдел.  воспл.  газы  при взаим. с│ 3 │ 3 │ 3 │ 4 │ 4 │ 4 │ 3 │ 3 │ 3 │ 3 │ 3 │ 3 │ 2 │ 2 │ 2 │ 3 │ 3 │ 3 │ 3 │ + │ + │ + │511</w:t>
      </w:r>
    </w:p>
    <w:p w:rsidR="00B738E6" w:rsidRDefault="00B738E6">
      <w:pPr>
        <w:pStyle w:val="ConsPlusNonformat"/>
        <w:widowControl/>
        <w:jc w:val="both"/>
        <w:rPr>
          <w:sz w:val="16"/>
          <w:szCs w:val="16"/>
        </w:rPr>
      </w:pPr>
      <w:r>
        <w:rPr>
          <w:sz w:val="16"/>
          <w:szCs w:val="16"/>
        </w:rPr>
        <w:t>│     │     │       │Н2О, слабоядовитые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5  │ 5.1 │  511  │Окисляющие вещества, без дополнительного вида│ 3 │ 3 │ 3 │ 4 │ 4 │ 4 │ 3 │ 3 │ 3 │ 3 │ 3 │ 3 │ 3 │ 3 │ 3 │ 3 │ 3 │ 3 │ 3 │ 3 │ 3 │ 3 │ + │513</w:t>
      </w:r>
    </w:p>
    <w:p w:rsidR="00B738E6" w:rsidRDefault="00B738E6">
      <w:pPr>
        <w:pStyle w:val="ConsPlusNonformat"/>
        <w:widowControl/>
        <w:jc w:val="both"/>
        <w:rPr>
          <w:sz w:val="16"/>
          <w:szCs w:val="16"/>
        </w:rPr>
      </w:pPr>
      <w:r>
        <w:rPr>
          <w:sz w:val="16"/>
          <w:szCs w:val="16"/>
        </w:rPr>
        <w:t>│     │     │       │опасности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513  │Окисляющие вещества слабоядовитые            │ 3 │ 3 │ 3 │ 4 │ 4 │ 4 │ 3 │ 3 │ 3 │ 3 │ 3 │ 3 │ 3 │ 3 │ 3 │ 3 │ 3 │ 3 │ 3 │ 3 │ 3 │ 3 │ + │ + │616</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616  │Ядовитые вещества нелетучие, без дополн. вида│ 3 │ 3 │ 3 │ 4 │ 4 │ 4 │ + │ + │ + │ + │ + │ + │ + │ + │ + │ 1 │ 1 │ 1 │ 1 │ 1 │ 1 │ 1 │ 1 │ 1 │ + │617</w:t>
      </w:r>
    </w:p>
    <w:p w:rsidR="00B738E6" w:rsidRDefault="00B738E6">
      <w:pPr>
        <w:pStyle w:val="ConsPlusNonformat"/>
        <w:widowControl/>
        <w:jc w:val="both"/>
        <w:rPr>
          <w:sz w:val="16"/>
          <w:szCs w:val="16"/>
        </w:rPr>
      </w:pPr>
      <w:r>
        <w:rPr>
          <w:sz w:val="16"/>
          <w:szCs w:val="16"/>
        </w:rPr>
        <w:t>│     │     │       │опасности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6  │ 6.1 │  617  │Ядовитые  вещества  нелетучие  едкие  и (или)│ 3 │ 3 │ 3 │ 4 │ 4 │ 4 │ 3 │ 3 │ 3 │ 3 │ 3 │ 3 │ + │ + │ + │ 1 │ 1 │ 1 │ 1 │ 1 │ 1 │ 1 │ 1 │ 1 │ + │ + │618</w:t>
      </w:r>
    </w:p>
    <w:p w:rsidR="00B738E6" w:rsidRDefault="00B738E6">
      <w:pPr>
        <w:pStyle w:val="ConsPlusNonformat"/>
        <w:widowControl/>
        <w:jc w:val="both"/>
        <w:rPr>
          <w:sz w:val="16"/>
          <w:szCs w:val="16"/>
        </w:rPr>
      </w:pPr>
      <w:r>
        <w:rPr>
          <w:sz w:val="16"/>
          <w:szCs w:val="16"/>
        </w:rPr>
        <w:t>│     │     │       │коррозионные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618  │Ядовитые          вещества          нелетучие│ 3 │ 3 │ 3 │ 4 │ 4 │ 4 │ 3 │ 3 │ 3 │ 3 │ 3 │ 3 │ + │ + │ 2 │ 3 │ 3 │ 3 │ 3 │ 2 │ 2 │ 2 │ 3 │ 3 │ + │ + │ + │811</w:t>
      </w:r>
    </w:p>
    <w:p w:rsidR="00B738E6" w:rsidRDefault="00B738E6">
      <w:pPr>
        <w:pStyle w:val="ConsPlusNonformat"/>
        <w:widowControl/>
        <w:jc w:val="both"/>
        <w:rPr>
          <w:sz w:val="16"/>
          <w:szCs w:val="16"/>
        </w:rPr>
      </w:pPr>
      <w:r>
        <w:rPr>
          <w:sz w:val="16"/>
          <w:szCs w:val="16"/>
        </w:rPr>
        <w:t>│     │     │       │легковоспламеняющиеся твердые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811  │Едкие и (или) корроз. вещества (кислые),  без│ 3 │ 3 │ 3 │ 4 │ 4 │ 4 │ 3 │ 3 │ 3 │ 3 │ 3 │ 3 │ 1 │ 1 │ 1 │ 1 │ 1 │ 1 │ 1 │ 1 │ 1 │ 1 │ 1 │ 1 │ + │ + │ 1 │ + │817</w:t>
      </w:r>
    </w:p>
    <w:p w:rsidR="00B738E6" w:rsidRDefault="00B738E6">
      <w:pPr>
        <w:pStyle w:val="ConsPlusNonformat"/>
        <w:widowControl/>
        <w:jc w:val="both"/>
        <w:rPr>
          <w:sz w:val="16"/>
          <w:szCs w:val="16"/>
        </w:rPr>
      </w:pPr>
      <w:r>
        <w:rPr>
          <w:sz w:val="16"/>
          <w:szCs w:val="16"/>
        </w:rPr>
        <w:t>│     │     │       │доп. вида опасности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8.1 │  817  │Едкие и (или) коррозионные  вещества (кислые)│ 3 │ 3 │ 3 │ 4 │ 4 │ 4 │ 3 │ 3 │ 3 │ 3 │ 3 │ 3 │ 1 │ 1 │ 1 │ 1 │ 1 │ 1 │ 1 │ 1 │ 1 │ 1 │ 1 │ 1 │ + │ + │ + │ + │ + │818</w:t>
      </w:r>
    </w:p>
    <w:p w:rsidR="00B738E6" w:rsidRDefault="00B738E6">
      <w:pPr>
        <w:pStyle w:val="ConsPlusNonformat"/>
        <w:widowControl/>
        <w:jc w:val="both"/>
        <w:rPr>
          <w:sz w:val="16"/>
          <w:szCs w:val="16"/>
        </w:rPr>
      </w:pPr>
      <w:r>
        <w:rPr>
          <w:sz w:val="16"/>
          <w:szCs w:val="16"/>
        </w:rPr>
        <w:t>│     │     │       │слабоядовитые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818  │Едкие  и   (или)   корроз. вещества  (кислые)│ 3 │ 3 │ 3 │ 4 │ 4 │ 4 │ 3 │ 3 │ 3 │ 3 │ 3 │ 3 │ 2 │ 2 │ 2 │ 2 │ 2 │ 2 │ 2 │ 2 │ 2 │ 2 │ + │ + │ + │ 1 │ 3 │ + │ + │ + │821</w:t>
      </w:r>
    </w:p>
    <w:p w:rsidR="00B738E6" w:rsidRDefault="00B738E6">
      <w:pPr>
        <w:pStyle w:val="ConsPlusNonformat"/>
        <w:widowControl/>
        <w:jc w:val="both"/>
        <w:rPr>
          <w:sz w:val="16"/>
          <w:szCs w:val="16"/>
        </w:rPr>
      </w:pPr>
      <w:r>
        <w:rPr>
          <w:sz w:val="16"/>
          <w:szCs w:val="16"/>
        </w:rPr>
        <w:t>│     │     │       │слабые окислители                            │   │   │   │   │   │   │   │   │   │   │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821  │Едкие   и    (или)    коррозионные   вещества│ 3 │ 3 │ 3 │ 4 │ 4 │ 4 │ 3 │ 3 │ 3 │ 3 │ 3 │ 3 │ 1 │ 1 │ 1 │ 1 │ 1 │ 1 │ 1 │ 1 │ 1 │ 1 │ + │ + │ + │ + │ + │ 1 │ 1 │ 1 │ + │826</w:t>
      </w:r>
    </w:p>
    <w:p w:rsidR="00B738E6" w:rsidRDefault="00B738E6">
      <w:pPr>
        <w:pStyle w:val="ConsPlusNonformat"/>
        <w:widowControl/>
        <w:jc w:val="both"/>
        <w:rPr>
          <w:sz w:val="16"/>
          <w:szCs w:val="16"/>
        </w:rPr>
      </w:pPr>
      <w:r>
        <w:rPr>
          <w:sz w:val="16"/>
          <w:szCs w:val="16"/>
        </w:rPr>
        <w:t>│     │     │       │(основные), без доп. вида опасности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8.2 │  826  │Едкие    и    (или)   коррозионные   вещества│ 3 │ 3 │ 3 │ 4 │ 4 │ 4 │ 3 │ 3 │ 3 │ 3 │ 3 │ 3 │ 1 │ 1 │ 1 │ 1 │ 1 │ 1 │ 1 │ 1 │ 1 │ 1 │ + │ + │ + │ + │ + │ 1 │ 1 │ 1 │ + │ + │827</w:t>
      </w:r>
    </w:p>
    <w:p w:rsidR="00B738E6" w:rsidRDefault="00B738E6">
      <w:pPr>
        <w:pStyle w:val="ConsPlusNonformat"/>
        <w:widowControl/>
        <w:jc w:val="both"/>
        <w:rPr>
          <w:sz w:val="16"/>
          <w:szCs w:val="16"/>
        </w:rPr>
      </w:pPr>
      <w:r>
        <w:rPr>
          <w:sz w:val="16"/>
          <w:szCs w:val="16"/>
        </w:rPr>
        <w:t>│     │     │       │(основные) ядовитые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8  │     │  827  │Едкие  и  (или)  корроз.  вещества (основные)│ 3 │ 3 │ 3 │ 4 │ 4 │ 4 │ 3 │ 3 │ 3 │ 3 │ 3 │ 3 │ 1 │ 1 │ 1 │ 1 │ 1 │ 1 │ 1 │ 1 │ 1 │ 1 │ + │ + │ + │ + │ + │ 1 │ 1 │ 1 │ + │ + │ + │828</w:t>
      </w:r>
    </w:p>
    <w:p w:rsidR="00B738E6" w:rsidRDefault="00B738E6">
      <w:pPr>
        <w:pStyle w:val="ConsPlusNonformat"/>
        <w:widowControl/>
        <w:jc w:val="both"/>
        <w:rPr>
          <w:sz w:val="16"/>
          <w:szCs w:val="16"/>
        </w:rPr>
      </w:pPr>
      <w:r>
        <w:rPr>
          <w:sz w:val="16"/>
          <w:szCs w:val="16"/>
        </w:rPr>
        <w:t>│     │     │       │слабоядовитые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828  │Едкие  и  (или)  корроз. вещества  (основные)│ 3 │ 3 │ 3 │ 4 │ 4 │ 4 │ 3 │ 3 │ 3 │ 3 │ 3 │ 3 │ 2 │ 2 │ 2 │ 2 │ 2 │ 2 │ 2 │ 2 │ 2 │ 2 │ + │ + │ + │ 1 │ 3 │ 1 │ 1 │ 2 │ + │ + │ + │ + │831</w:t>
      </w:r>
    </w:p>
    <w:p w:rsidR="00B738E6" w:rsidRDefault="00B738E6">
      <w:pPr>
        <w:pStyle w:val="ConsPlusNonformat"/>
        <w:widowControl/>
        <w:jc w:val="both"/>
        <w:rPr>
          <w:sz w:val="16"/>
          <w:szCs w:val="16"/>
        </w:rPr>
      </w:pPr>
      <w:r>
        <w:rPr>
          <w:sz w:val="16"/>
          <w:szCs w:val="16"/>
        </w:rPr>
        <w:t>│     │     │       │слабые окислители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831  │Разные   едкие  и  (или)  корроз.  вещ.,  без│ 3 │ 3 │ 3 │ 4 │ 4 │ 4 │ 3 │ 3 │ 3 │ 3 │ 3 │ 3 │ 1 │ 1 │ 1 │ 1 │ 1 │ 1 │ 1 │ 1 │ 1 │ 1 │ + │ + │ + │ + │ + │ + │ + │ + │ + │ + │ + │ + │ + │836</w:t>
      </w:r>
    </w:p>
    <w:p w:rsidR="00B738E6" w:rsidRDefault="00B738E6">
      <w:pPr>
        <w:pStyle w:val="ConsPlusNonformat"/>
        <w:widowControl/>
        <w:jc w:val="both"/>
        <w:rPr>
          <w:sz w:val="16"/>
          <w:szCs w:val="16"/>
        </w:rPr>
      </w:pPr>
      <w:r>
        <w:rPr>
          <w:sz w:val="16"/>
          <w:szCs w:val="16"/>
        </w:rPr>
        <w:t>│     │     │       │допол. вида опасности                        │   │   │   │   │   │   │   │   │   │   │   │   │   │   │   │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8.3 │  836  │Разные едкие  и (или)  коррозионные  вещества│ 3 │ 3 │ 3 │ 4 │ 4 │ 4 │ 3 │ 3 │ 3 │ 3 │ 3 │ 3 │ 1 │ 1 │ 1 │ 1 │ 1 │ 1 │ 1 │ 1 │ 1 │ 1 │ + │ + │ + │ + │ + │ + │ + │ + │ + │ + │ + │ + │ + │ + │837</w:t>
      </w:r>
    </w:p>
    <w:p w:rsidR="00B738E6" w:rsidRDefault="00B738E6">
      <w:pPr>
        <w:pStyle w:val="ConsPlusNonformat"/>
        <w:widowControl/>
        <w:jc w:val="both"/>
        <w:rPr>
          <w:sz w:val="16"/>
          <w:szCs w:val="16"/>
        </w:rPr>
      </w:pPr>
      <w:r>
        <w:rPr>
          <w:sz w:val="16"/>
          <w:szCs w:val="16"/>
        </w:rPr>
        <w:t>│     │     │       │ядовитые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837  │Разные едкие  и (или)  коррозионные  вещества│ 3 │ 3 │ 3 │ 4 │ 4 │ 4 │ 3 │ 3 │ 3 │ 3 │ 3 │ 3 │ 1 │ 1 │ 1 │ 1 │ 1 │ 1 │ 1 │ 1 │ 1 │ 1 │ + │ + │ + │ + │ + │ + │ + │ + │ + │ + │ + │ + │ + │ + │ + │838</w:t>
      </w:r>
    </w:p>
    <w:p w:rsidR="00B738E6" w:rsidRDefault="00B738E6">
      <w:pPr>
        <w:pStyle w:val="ConsPlusNonformat"/>
        <w:widowControl/>
        <w:jc w:val="both"/>
        <w:rPr>
          <w:sz w:val="16"/>
          <w:szCs w:val="16"/>
        </w:rPr>
      </w:pPr>
      <w:r>
        <w:rPr>
          <w:sz w:val="16"/>
          <w:szCs w:val="16"/>
        </w:rPr>
        <w:t>│     │     │       │слабоядовитые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838  │Разные едкие и (или) корроз. вещества  слабые│ 3 │ 3 │ 3 │ 4 │ 4 │ 4 │ 3 │ 3 │ 3 │ 3 │ 3 │ 3 │ 2 │ 2 │ 2 │ 2 │ 2 │ 2 │ 2 │ 2 │ 2 │ 2 │ + │ + │ + │ 1 │ 3 │ 1 │ + │ + │ + │ + │ + │ + │ + │ + │ + │ + │911</w:t>
      </w:r>
    </w:p>
    <w:p w:rsidR="00B738E6" w:rsidRDefault="00B738E6">
      <w:pPr>
        <w:pStyle w:val="ConsPlusNonformat"/>
        <w:widowControl/>
        <w:jc w:val="both"/>
        <w:rPr>
          <w:sz w:val="16"/>
          <w:szCs w:val="16"/>
        </w:rPr>
      </w:pPr>
      <w:r>
        <w:rPr>
          <w:sz w:val="16"/>
          <w:szCs w:val="16"/>
        </w:rPr>
        <w:t>│     │     │       │окислители                                   │   │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911  │Вещества  не  отнесенные  к  1  -  8 группам,│ 3 │ 3 │ 3 │ 4 │ 4 │ 4 │ 3 │ 3 │ 3 │ 3 │ 3 │ 3 │ 3 │ 3 │ 3 │ 3 │ 3 │ 3 │ 3 │ 3 │ 3 │ 3 │ 3 │ 3 │ 3 │ 3 │ 3 │ 3 │ 3 │ 3 │ 3 │ 3 │ 3 │ 3 │ 3 │ 3 │ 3 │ 3 │ + │912</w:t>
      </w:r>
    </w:p>
    <w:p w:rsidR="00B738E6" w:rsidRDefault="00B738E6">
      <w:pPr>
        <w:pStyle w:val="ConsPlusNonformat"/>
        <w:widowControl/>
        <w:jc w:val="both"/>
        <w:rPr>
          <w:sz w:val="16"/>
          <w:szCs w:val="16"/>
        </w:rPr>
      </w:pPr>
      <w:r>
        <w:rPr>
          <w:sz w:val="16"/>
          <w:szCs w:val="16"/>
        </w:rPr>
        <w:t>│     │     │       │воспл.  самопроизв.  или при взаимодействии с│   │   │   │   │   │   │   │   │   │   │   │   │   │   │   │   │   │   │   │   │   │   │   │   │   │   │   │   │   │   │   │   │   │   │   │   │   │   │   │</w:t>
      </w:r>
    </w:p>
    <w:p w:rsidR="00B738E6" w:rsidRDefault="00B738E6">
      <w:pPr>
        <w:pStyle w:val="ConsPlusNonformat"/>
        <w:widowControl/>
        <w:jc w:val="both"/>
        <w:rPr>
          <w:sz w:val="16"/>
          <w:szCs w:val="16"/>
        </w:rPr>
      </w:pPr>
      <w:r>
        <w:rPr>
          <w:sz w:val="16"/>
          <w:szCs w:val="16"/>
        </w:rPr>
        <w:t>│     │     │       │Н2О                                          │   │   │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912  │Горючие твердые вещества (tвсп. от 61  до  90│ 3 │ 3 │ 3 │ 4 │ 4 │ 4 │ 3 │ 3 │ 3 │ 3 │ 3 │ 3 │ + │ + │ 2 │ 2 │ 2 │ 3 │ 3 │ 2 │ 2 │ 2 │ 3 │ 3 │ 1 │ 1 │ 1 │ 1 │ 1 │ 3 │ 1 │ 1 │ 1 │ 2 │ 1 │ 1 │ 1 │ 1 │ 3 │ + │913</w:t>
      </w:r>
    </w:p>
    <w:p w:rsidR="00B738E6" w:rsidRDefault="00B738E6">
      <w:pPr>
        <w:pStyle w:val="ConsPlusNonformat"/>
        <w:widowControl/>
        <w:jc w:val="both"/>
        <w:rPr>
          <w:sz w:val="16"/>
          <w:szCs w:val="16"/>
        </w:rPr>
      </w:pPr>
      <w:r>
        <w:rPr>
          <w:sz w:val="16"/>
          <w:szCs w:val="16"/>
        </w:rPr>
        <w:t>│     │     │       │град. С)                                     │   │   │   │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913  │Вещества, не отнесенные  к  1  -  8  группам,│ 3 │ 3 │ 3 │ 4 │ 4 │ 4 │ 3 │ 3 │ 3 │ 3 │ 3 │ 3 │ 1 │ 1 │ 1 │ 3 │ 3 │ 3 │ 3 │ + │ + │ + │ 3 │ 3 │ 1 │ 1 │ 1 │ 1 │ 1 │ 2 │ 1 │ 1 │ 1 │ 1 │ 1 │ 1 │ 1 │ 1 │ 3 │ + │ + │914</w:t>
      </w:r>
    </w:p>
    <w:p w:rsidR="00B738E6" w:rsidRDefault="00B738E6">
      <w:pPr>
        <w:pStyle w:val="ConsPlusNonformat"/>
        <w:widowControl/>
        <w:jc w:val="both"/>
        <w:rPr>
          <w:sz w:val="16"/>
          <w:szCs w:val="16"/>
        </w:rPr>
      </w:pPr>
      <w:r>
        <w:rPr>
          <w:sz w:val="16"/>
          <w:szCs w:val="16"/>
        </w:rPr>
        <w:t>│     │     │       │воспл. самопроизв. или при  взаимодействии  с│   │   │   │   │   │   │   │   │   │   │   │   │   │   │   │   │   │   │   │   │   │   │   │   │   │   │   │   │   │   │   │   │   │   │   │   │   │   │   │   │   │</w:t>
      </w:r>
    </w:p>
    <w:p w:rsidR="00B738E6" w:rsidRDefault="00B738E6">
      <w:pPr>
        <w:pStyle w:val="ConsPlusNonformat"/>
        <w:widowControl/>
        <w:jc w:val="both"/>
        <w:rPr>
          <w:sz w:val="16"/>
          <w:szCs w:val="16"/>
        </w:rPr>
      </w:pPr>
      <w:r>
        <w:rPr>
          <w:sz w:val="16"/>
          <w:szCs w:val="16"/>
        </w:rPr>
        <w:t>│     │     │       │Н2О                                          │   │   │   │   │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9.1 │  914  │Вещества,  не  отнесенные  к  1  - 8 группам,│ 3 │ 3 │ 3 │ 4 │ 4 │ 4 │ 3 │ 3 │ 3 │ 3 │ 3 │ 3 │ 2 │ 2 │ 2 │ 2 │ 2 │ 2 │ 2 │ 2 │ 2 │ 2 │ + │ + │ + │ + │ 3 │ + │ + │ + │ + │ + │ + │ + │ + │ + │ + │ + │ 3 │ 2 │ 2 │ + │915</w:t>
      </w:r>
    </w:p>
    <w:p w:rsidR="00B738E6" w:rsidRDefault="00B738E6">
      <w:pPr>
        <w:pStyle w:val="ConsPlusNonformat"/>
        <w:widowControl/>
        <w:jc w:val="both"/>
        <w:rPr>
          <w:sz w:val="16"/>
          <w:szCs w:val="16"/>
        </w:rPr>
      </w:pPr>
      <w:r>
        <w:rPr>
          <w:sz w:val="16"/>
          <w:szCs w:val="16"/>
        </w:rPr>
        <w:t>│     │     │       │слабые окислители                            │   │   │   │   │   │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915  │Вещества, не отнесенные  к  1  -  8  группам,│ 3 │ 3 │ 3 │ 4 │ 4 │ 4 │ 3 │ 3 │ 3 │ 3 │ 3 │ 3 │ + │ + │ + │ + │ + │ + │ + │ + │ + │ + │ + │ + │ + │ + │ + │ + │ + │ + │ + │ + │ + │ + │ + │ + │ + │ + │ 3 │ + │ + │ + │ + │916</w:t>
      </w:r>
    </w:p>
    <w:p w:rsidR="00B738E6" w:rsidRDefault="00B738E6">
      <w:pPr>
        <w:pStyle w:val="ConsPlusNonformat"/>
        <w:widowControl/>
        <w:jc w:val="both"/>
        <w:rPr>
          <w:sz w:val="16"/>
          <w:szCs w:val="16"/>
        </w:rPr>
      </w:pPr>
      <w:r>
        <w:rPr>
          <w:sz w:val="16"/>
          <w:szCs w:val="16"/>
        </w:rPr>
        <w:t>│     │     │       │малоопасные, ядовитые                        │   │   │   │   │   │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9  │     │  916  │Вещества,  не  отнесенные  к  1  - 8 группам,│ 3 │ 3 │ 3 │ 4 │ 4 │ 4 │ 3 │ 3 │ 3 │ 3 │ 3 │ 3 │ + │ + │ + │ + │ + │ + │ + │ + │ + │ + │ + │ + │ + │ + │ + │ + │ + │ + │ + │ + │ + │ + │ + │ + │ + │ + │ 3 │ + │ + │ + │ + │ + │917</w:t>
      </w:r>
    </w:p>
    <w:p w:rsidR="00B738E6" w:rsidRDefault="00B738E6">
      <w:pPr>
        <w:pStyle w:val="ConsPlusNonformat"/>
        <w:widowControl/>
        <w:jc w:val="both"/>
        <w:rPr>
          <w:sz w:val="16"/>
          <w:szCs w:val="16"/>
        </w:rPr>
      </w:pPr>
      <w:r>
        <w:rPr>
          <w:sz w:val="16"/>
          <w:szCs w:val="16"/>
        </w:rPr>
        <w:t>│     │     │       │слабые едкие и (или) ядовитые                │   │   │   │   │   │   │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917  │Вещества,  не  отнесенные  к  1 - 8  группам,│ 3 │ 3 │ 3 │ 4 │ 4 │ 4 │ 3 │ 3 │ 3 │ 3 │ 3 │ 3 │ + │ + │ + │ + │ + │ + │ + │ + │ + │ + │ + │ + │ + │ + │ + │ + │ + │ + │ + │ + │ + │ + │ + │ + │ + │ + │ 3 │ + │ + │ + │ + │ + │ + │921</w:t>
      </w:r>
    </w:p>
    <w:p w:rsidR="00B738E6" w:rsidRDefault="00B738E6">
      <w:pPr>
        <w:pStyle w:val="ConsPlusNonformat"/>
        <w:widowControl/>
        <w:jc w:val="both"/>
        <w:rPr>
          <w:sz w:val="16"/>
          <w:szCs w:val="16"/>
        </w:rPr>
      </w:pPr>
      <w:r>
        <w:rPr>
          <w:sz w:val="16"/>
          <w:szCs w:val="16"/>
        </w:rPr>
        <w:t>│     │     │       │намагниченные                                │   │   │   │   │   │   │   │   │   │   │   │   │   │   │   │   │   │   │   │   │   │   │   │   │   │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  921  │Вещества,  опасные   при   хранении  навалом,│ 3 │ 3 │ 3 │ 4 │ 4 │ 4 │ 3 │ 3 │ 3 │ 3 │ 3 │ 3 │ 1 │ 1 │ 1 │ 1 │ 1 │ 1 │ 1 │ + │ + │ + │ 2 │ 2 │ 1 │ 1 │ 1 │ 1 │ 1 │ 1 │ 1 │ 1 │ 1 │ 1 │ 1 │ 1 │ 1 │ 1 │ 3 │ 1 │ + │ 1 │ + │ + │ + │ + │922</w:t>
      </w:r>
    </w:p>
    <w:p w:rsidR="00B738E6" w:rsidRDefault="00B738E6">
      <w:pPr>
        <w:pStyle w:val="ConsPlusNonformat"/>
        <w:widowControl/>
        <w:jc w:val="both"/>
        <w:rPr>
          <w:sz w:val="16"/>
          <w:szCs w:val="16"/>
        </w:rPr>
      </w:pPr>
      <w:r>
        <w:rPr>
          <w:sz w:val="16"/>
          <w:szCs w:val="16"/>
        </w:rPr>
        <w:t>│     │     │       │выдел, горюч. газы при взаимодействии с Н2О  │   │   │   │   │   │   │   │   │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9.2 │  922  │Вещества,  опасные   при   хранении  навалом,│ 3 │ 3 │ 3 │ 4 │ 4 │ 4 │ 3 │ 3 │ 3 │ 3 │ 3 │ 3 │ 1 │ 1 │ 1 │ 1 │ 1 │ 1 │ 1 │ 1 │ 1 │ 1 │ 2 │ 2 │ + │ + │ + │ + │ + │ + │ + │ + │ + │ + │ + │ + │ + │ + │ 3 │ + │ + │ + │ + │ + │ + │ + │ + │923</w:t>
      </w:r>
    </w:p>
    <w:p w:rsidR="00B738E6" w:rsidRDefault="00B738E6">
      <w:pPr>
        <w:pStyle w:val="ConsPlusNonformat"/>
        <w:widowControl/>
        <w:jc w:val="both"/>
        <w:rPr>
          <w:sz w:val="16"/>
          <w:szCs w:val="16"/>
        </w:rPr>
      </w:pPr>
      <w:r>
        <w:rPr>
          <w:sz w:val="16"/>
          <w:szCs w:val="16"/>
        </w:rPr>
        <w:t>│     │     │       │ядовитые                                     │   │   │   │   │   │   │   │   │   │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923  │Вещества,   опасные   при  хранении  навалом,│ 3 │ 3 │ 3 │ 4 │ 4 │ 4 │ 3 │ 3 │ 3 │ 3 │ 3 │ 3 │ 1 │ 1 │ 1 │ 1 │ 1 │ 1 │ 1 │ 1 │ 1 │ 1 │ 2 │ 2 │ + │ + │ + │ + │ + │ + │ + │ + │ + │ + │ + │ + │ + │ + │ 3 │ + │ + │ + │ + │ + │ + │ + │ + │ + │924</w:t>
      </w:r>
    </w:p>
    <w:p w:rsidR="00B738E6" w:rsidRDefault="00B738E6">
      <w:pPr>
        <w:pStyle w:val="ConsPlusNonformat"/>
        <w:widowControl/>
        <w:jc w:val="both"/>
        <w:rPr>
          <w:sz w:val="16"/>
          <w:szCs w:val="16"/>
        </w:rPr>
      </w:pPr>
      <w:r>
        <w:rPr>
          <w:sz w:val="16"/>
          <w:szCs w:val="16"/>
        </w:rPr>
        <w:t>│     │     │       │едкие и (или) корроз.                        │   │   │   │   │   │   │   │   │   │   │   │   │   │   │   │   │   │   │   │   │   │   │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924  │Вещества    опасные   при  хранении  навалом,│ 3 │ 3 │ 3 │ 4 │ 4 │ 4 │ 3 │ 3 │ 3 │ 3 │ 3 │ 3 │ 1 │ 1 │ 1 │ 1 │ 1 │ 1 │ 1 │ 1 │ 1 │ 1 │ 2 │ 2 │ + │ + │ + │ + │ + │ 1 │ + │ + │ + │ 1 │ + │ + │ + │ 1 │ 3 │ + │ + │ 1 │ + │ + │ + │ + │ + │ + │ + │</w:t>
      </w:r>
    </w:p>
    <w:p w:rsidR="00B738E6" w:rsidRDefault="00B738E6">
      <w:pPr>
        <w:pStyle w:val="ConsPlusNonformat"/>
        <w:widowControl/>
        <w:jc w:val="both"/>
        <w:rPr>
          <w:sz w:val="16"/>
          <w:szCs w:val="16"/>
        </w:rPr>
      </w:pPr>
      <w:r>
        <w:rPr>
          <w:sz w:val="16"/>
          <w:szCs w:val="16"/>
        </w:rPr>
        <w:t>│     │     │       │поглощ. О2 воздуха                           │   │   │   │   │   │   │   │   │   │   │   │   │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│Категория       │211│221│223│231│232│241│311│315│321│325│331│335│411│413│418│421│423│424│425│431│432│435│511│513│616│617│618│811│817│818│821│826│827│828│831│836│837│838│911│912│913│914│915│916│917│921│922│923│924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ГОСТ 19433-88   │Подкласс        │2.1│  2.2  │  2.3  │2.4│  3.1  │  3.2  │  3.3  │    4.1    │     4.2       │    4.3    │  5.1  │    6.1    │    8.1    │      8.2      │      8.3      │           9.1             │    9.2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│Класс           │           2           │           3           │                  4                    │   5   │     6     │                    8                      │                      9                    │</w:t>
      </w:r>
    </w:p>
    <w:p w:rsidR="00B738E6" w:rsidRDefault="00B738E6">
      <w:pPr>
        <w:pStyle w:val="ConsPlusNonformat"/>
        <w:widowControl/>
        <w:jc w:val="both"/>
        <w:rPr>
          <w:sz w:val="16"/>
          <w:szCs w:val="16"/>
        </w:rPr>
      </w:pPr>
      <w:r>
        <w:rPr>
          <w:sz w:val="16"/>
          <w:szCs w:val="16"/>
        </w:rP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Вещества и материалы совместимы.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 Вещества и материалы могут находиться в одном отсеке склада или на одной площадке. Горизонтальное расстояние между ними должно соответствовать требованиям нормативных документов, но не менее 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 Вещества и материалы могут находиться в одном отсеке склада или на одной площадке. Горизонтальное расстояние между ними должно соответствовать требованиям нормативных документов, но не менее 10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 Вещества и материалы должны находиться в разных отсеках склада (т.е. должны быть разделены противопожарной перегородкой 1-го типа) или на разных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 Вещества и материалы должны находиться в разных складах или на разных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ЛВЖ - легковоспламеняющиеся жидкости;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ЛВТ - легковоспламеняющиеся твердые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ЛВ - легковоспламеняющиеся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ЯВ - ядовитые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tвсп - температура вспышки в закрытом тигле;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t - температура.</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3"/>
        <w:rPr>
          <w:rFonts w:ascii="Calibri" w:hAnsi="Calibri" w:cs="Calibri"/>
        </w:rPr>
      </w:pPr>
      <w:r>
        <w:rPr>
          <w:rFonts w:ascii="Calibri" w:hAnsi="Calibri" w:cs="Calibri"/>
        </w:rPr>
        <w:t>Таблица 6</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Распределение опасных и особо опасных веществ</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и материалов при хранении</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│Основной вид  │Агрегатное│ Дополнительные виды опасности │Категория опасности│ N │ 1 │</w:t>
      </w:r>
    </w:p>
    <w:p w:rsidR="00B738E6" w:rsidRDefault="00B738E6">
      <w:pPr>
        <w:pStyle w:val="ConsPlusNonformat"/>
        <w:widowControl/>
        <w:jc w:val="both"/>
        <w:rPr>
          <w:sz w:val="16"/>
          <w:szCs w:val="16"/>
        </w:rPr>
      </w:pPr>
      <w:r>
        <w:rPr>
          <w:sz w:val="16"/>
          <w:szCs w:val="16"/>
        </w:rPr>
        <w:t>│  пожарной    │состояние │                               │ по ГОСТ 19433-88  │п/п│   │</w:t>
      </w:r>
    </w:p>
    <w:p w:rsidR="00B738E6" w:rsidRDefault="00B738E6">
      <w:pPr>
        <w:pStyle w:val="ConsPlusNonformat"/>
        <w:widowControl/>
        <w:jc w:val="both"/>
        <w:rPr>
          <w:sz w:val="16"/>
          <w:szCs w:val="16"/>
        </w:rPr>
      </w:pPr>
      <w:r>
        <w:rPr>
          <w:sz w:val="16"/>
          <w:szCs w:val="16"/>
        </w:rPr>
        <w:t>│ опасности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│Неядовитые и ядовитые  и  (или)│212, 222, 224 *    │ 1 │ 1 │ 2</w:t>
      </w:r>
    </w:p>
    <w:p w:rsidR="00B738E6" w:rsidRDefault="00B738E6">
      <w:pPr>
        <w:pStyle w:val="ConsPlusNonformat"/>
        <w:widowControl/>
        <w:jc w:val="both"/>
        <w:rPr>
          <w:sz w:val="16"/>
          <w:szCs w:val="16"/>
        </w:rPr>
      </w:pPr>
      <w:r>
        <w:rPr>
          <w:sz w:val="16"/>
          <w:szCs w:val="16"/>
        </w:rPr>
        <w:t>│      │       │          │коррозионные, едкие            │                   │   │   │</w:t>
      </w:r>
    </w:p>
    <w:p w:rsidR="00B738E6" w:rsidRDefault="00B738E6">
      <w:pPr>
        <w:pStyle w:val="ConsPlusNonformat"/>
        <w:widowControl/>
        <w:jc w:val="both"/>
        <w:rPr>
          <w:sz w:val="16"/>
          <w:szCs w:val="16"/>
        </w:rPr>
      </w:pPr>
      <w:r>
        <w:rPr>
          <w:sz w:val="16"/>
          <w:szCs w:val="16"/>
        </w:rPr>
        <w:t>│      │       │          ├───────────────────────────────┼───────────────────┼───┼───┼───┐</w:t>
      </w:r>
    </w:p>
    <w:p w:rsidR="00B738E6" w:rsidRDefault="00B738E6">
      <w:pPr>
        <w:pStyle w:val="ConsPlusNonformat"/>
        <w:widowControl/>
        <w:jc w:val="both"/>
        <w:rPr>
          <w:sz w:val="16"/>
          <w:szCs w:val="16"/>
        </w:rPr>
      </w:pPr>
      <w:r>
        <w:rPr>
          <w:sz w:val="16"/>
          <w:szCs w:val="16"/>
        </w:rPr>
        <w:t>│      │       │  Газы    │Без     дополнительного    вида│511, 513           │ 2 │ 3 │ + │ 3</w:t>
      </w:r>
    </w:p>
    <w:p w:rsidR="00B738E6" w:rsidRDefault="00B738E6">
      <w:pPr>
        <w:pStyle w:val="ConsPlusNonformat"/>
        <w:widowControl/>
        <w:jc w:val="both"/>
        <w:rPr>
          <w:sz w:val="16"/>
          <w:szCs w:val="16"/>
        </w:rPr>
      </w:pPr>
      <w:r>
        <w:rPr>
          <w:sz w:val="16"/>
          <w:szCs w:val="16"/>
        </w:rPr>
        <w:t>│      │       │          │опасности или слабоядовитые    │                   │   │   │   │</w:t>
      </w:r>
    </w:p>
    <w:p w:rsidR="00B738E6" w:rsidRDefault="00B738E6">
      <w:pPr>
        <w:pStyle w:val="ConsPlusNonformat"/>
        <w:widowControl/>
        <w:jc w:val="both"/>
        <w:rPr>
          <w:sz w:val="16"/>
          <w:szCs w:val="16"/>
        </w:rPr>
      </w:pPr>
      <w:r>
        <w:rPr>
          <w:sz w:val="16"/>
          <w:szCs w:val="16"/>
        </w:rPr>
        <w:t>│      │       │          ├───────────────────────────────┼───────────────────┼───┼───┼───┼───┐</w:t>
      </w:r>
    </w:p>
    <w:p w:rsidR="00B738E6" w:rsidRDefault="00B738E6">
      <w:pPr>
        <w:pStyle w:val="ConsPlusNonformat"/>
        <w:widowControl/>
        <w:jc w:val="both"/>
        <w:rPr>
          <w:sz w:val="16"/>
          <w:szCs w:val="16"/>
        </w:rPr>
      </w:pPr>
      <w:r>
        <w:rPr>
          <w:sz w:val="16"/>
          <w:szCs w:val="16"/>
        </w:rPr>
        <w:t>│      │       │          │Ядовитые и (или) коррозионные  │512, 514, 515 *    │ 3 │ 3 │ 1 │ 1 │ 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│Окис- │Негорю-│          │Едкие,   коррозионные  кислоты,│812, 815 *         │ 4 │ 3 │ 1 │ 1 │ 1 │ 5</w:t>
      </w:r>
    </w:p>
    <w:p w:rsidR="00B738E6" w:rsidRDefault="00B738E6">
      <w:pPr>
        <w:pStyle w:val="ConsPlusNonformat"/>
        <w:widowControl/>
        <w:jc w:val="both"/>
        <w:rPr>
          <w:sz w:val="16"/>
          <w:szCs w:val="16"/>
        </w:rPr>
      </w:pPr>
      <w:r>
        <w:rPr>
          <w:sz w:val="16"/>
          <w:szCs w:val="16"/>
        </w:rPr>
        <w:t>│ляю-  │чие или│          │сильные окислители             │                   │   │   │   │   │   │</w:t>
      </w:r>
    </w:p>
    <w:p w:rsidR="00B738E6" w:rsidRDefault="00B738E6">
      <w:pPr>
        <w:pStyle w:val="ConsPlusNonformat"/>
        <w:widowControl/>
        <w:jc w:val="both"/>
        <w:rPr>
          <w:sz w:val="16"/>
          <w:szCs w:val="16"/>
        </w:rPr>
      </w:pPr>
      <w:r>
        <w:rPr>
          <w:sz w:val="16"/>
          <w:szCs w:val="16"/>
        </w:rPr>
        <w:t>│щие   │трудно-│          ├───────────────────────────────┼───────────────────┼───┼───┼───┼───┼───┼───┐</w:t>
      </w:r>
    </w:p>
    <w:p w:rsidR="00B738E6" w:rsidRDefault="00B738E6">
      <w:pPr>
        <w:pStyle w:val="ConsPlusNonformat"/>
        <w:widowControl/>
        <w:jc w:val="both"/>
        <w:rPr>
          <w:sz w:val="16"/>
          <w:szCs w:val="16"/>
        </w:rPr>
      </w:pPr>
      <w:r>
        <w:rPr>
          <w:sz w:val="16"/>
          <w:szCs w:val="16"/>
        </w:rPr>
        <w:t>│ве-   │горючие│          │Едкие,   коррозионные  кислоты,│818                │ 5 │ 3 │ 1 │ 1 │ 1 │ + │ 6</w:t>
      </w:r>
    </w:p>
    <w:p w:rsidR="00B738E6" w:rsidRDefault="00B738E6">
      <w:pPr>
        <w:pStyle w:val="ConsPlusNonformat"/>
        <w:widowControl/>
        <w:jc w:val="both"/>
        <w:rPr>
          <w:sz w:val="16"/>
          <w:szCs w:val="16"/>
        </w:rPr>
      </w:pPr>
      <w:r>
        <w:rPr>
          <w:sz w:val="16"/>
          <w:szCs w:val="16"/>
        </w:rPr>
        <w:t>│щест- │       │ Твердые  │слабые окислители              │                   │   │   │   │   │   │   │</w:t>
      </w:r>
    </w:p>
    <w:p w:rsidR="00B738E6" w:rsidRDefault="00B738E6">
      <w:pPr>
        <w:pStyle w:val="ConsPlusNonformat"/>
        <w:widowControl/>
        <w:jc w:val="both"/>
        <w:rPr>
          <w:sz w:val="16"/>
          <w:szCs w:val="16"/>
        </w:rPr>
      </w:pPr>
      <w:r>
        <w:rPr>
          <w:sz w:val="16"/>
          <w:szCs w:val="16"/>
        </w:rPr>
        <w:t>│ва    │       │ и жидкие ├───────────────────────────────┼───────────────────┼───┼───┼───┼───┼───┼───┼───┐</w:t>
      </w:r>
    </w:p>
    <w:p w:rsidR="00B738E6" w:rsidRDefault="00B738E6">
      <w:pPr>
        <w:pStyle w:val="ConsPlusNonformat"/>
        <w:widowControl/>
        <w:jc w:val="both"/>
        <w:rPr>
          <w:sz w:val="16"/>
          <w:szCs w:val="16"/>
        </w:rPr>
      </w:pPr>
      <w:r>
        <w:rPr>
          <w:sz w:val="16"/>
          <w:szCs w:val="16"/>
        </w:rPr>
        <w:t>│      │       │          │Разные  едкие  и  коррозионные,│828                │ 6 │ 3 │ + │ 1 │ 2 │ 2 │ + │ 7</w:t>
      </w:r>
    </w:p>
    <w:p w:rsidR="00B738E6" w:rsidRDefault="00B738E6">
      <w:pPr>
        <w:pStyle w:val="ConsPlusNonformat"/>
        <w:widowControl/>
        <w:jc w:val="both"/>
        <w:rPr>
          <w:sz w:val="16"/>
          <w:szCs w:val="16"/>
        </w:rPr>
      </w:pPr>
      <w:r>
        <w:rPr>
          <w:sz w:val="16"/>
          <w:szCs w:val="16"/>
        </w:rPr>
        <w:t>│      │       │          │основания                      │                   │   │   │   │   │   │   │   │</w:t>
      </w:r>
    </w:p>
    <w:p w:rsidR="00B738E6" w:rsidRDefault="00B738E6">
      <w:pPr>
        <w:pStyle w:val="ConsPlusNonformat"/>
        <w:widowControl/>
        <w:jc w:val="both"/>
        <w:rPr>
          <w:sz w:val="16"/>
          <w:szCs w:val="16"/>
        </w:rPr>
      </w:pPr>
      <w:r>
        <w:rPr>
          <w:sz w:val="16"/>
          <w:szCs w:val="16"/>
        </w:rPr>
        <w:t>│      │       │          ├───────────────────────────────┼───────────────────┼───┼───┼───┼───┼───┼───┼───┼───┐</w:t>
      </w:r>
    </w:p>
    <w:p w:rsidR="00B738E6" w:rsidRDefault="00B738E6">
      <w:pPr>
        <w:pStyle w:val="ConsPlusNonformat"/>
        <w:widowControl/>
        <w:jc w:val="both"/>
        <w:rPr>
          <w:sz w:val="16"/>
          <w:szCs w:val="16"/>
        </w:rPr>
      </w:pPr>
      <w:r>
        <w:rPr>
          <w:sz w:val="16"/>
          <w:szCs w:val="16"/>
        </w:rPr>
        <w:t>│      │       │          │Разные  едкие  и  коррозионные,│832 *              │ 7 │ 3 │ 1 │ 1 │ 1 │ 1 │ 1 │ 1 │ 8</w:t>
      </w:r>
    </w:p>
    <w:p w:rsidR="00B738E6" w:rsidRDefault="00B738E6">
      <w:pPr>
        <w:pStyle w:val="ConsPlusNonformat"/>
        <w:widowControl/>
        <w:jc w:val="both"/>
        <w:rPr>
          <w:sz w:val="16"/>
          <w:szCs w:val="16"/>
        </w:rPr>
      </w:pPr>
      <w:r>
        <w:rPr>
          <w:sz w:val="16"/>
          <w:szCs w:val="16"/>
        </w:rPr>
        <w:t>│      │       │          │ядовитые                       │                   │   │   │   │   │   │   │   │   │</w:t>
      </w:r>
    </w:p>
    <w:p w:rsidR="00B738E6" w:rsidRDefault="00B738E6">
      <w:pPr>
        <w:pStyle w:val="ConsPlusNonformat"/>
        <w:widowControl/>
        <w:jc w:val="both"/>
        <w:rPr>
          <w:sz w:val="16"/>
          <w:szCs w:val="16"/>
        </w:rPr>
      </w:pPr>
      <w:r>
        <w:rPr>
          <w:sz w:val="16"/>
          <w:szCs w:val="16"/>
        </w:rPr>
        <w:t>│      │       │          ├───────────────────────────────┼───────────────────┼───┼───┼───┼───┼───┼───┼───┼───┼───┐</w:t>
      </w:r>
    </w:p>
    <w:p w:rsidR="00B738E6" w:rsidRDefault="00B738E6">
      <w:pPr>
        <w:pStyle w:val="ConsPlusNonformat"/>
        <w:widowControl/>
        <w:jc w:val="both"/>
        <w:rPr>
          <w:sz w:val="16"/>
          <w:szCs w:val="16"/>
        </w:rPr>
      </w:pPr>
      <w:r>
        <w:rPr>
          <w:sz w:val="16"/>
          <w:szCs w:val="16"/>
        </w:rPr>
        <w:t>│      │       │          │Разные  едкие  и  коррозионные,│838, 914           │ 8 │ 3 │ 1 │ 1 │ 1 │ 1 │ + │ 1 │ + │ 9</w:t>
      </w:r>
    </w:p>
    <w:p w:rsidR="00B738E6" w:rsidRDefault="00B738E6">
      <w:pPr>
        <w:pStyle w:val="ConsPlusNonformat"/>
        <w:widowControl/>
        <w:jc w:val="both"/>
        <w:rPr>
          <w:sz w:val="16"/>
          <w:szCs w:val="16"/>
        </w:rPr>
      </w:pPr>
      <w:r>
        <w:rPr>
          <w:sz w:val="16"/>
          <w:szCs w:val="16"/>
        </w:rPr>
        <w:t>│      │       │          │неядовитые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│Горючие│          │Взрывоопасные               или│521, 522, 523 *    │ 9 │ 4 │ 3 │ 3 │ 3 │ 3 │ 3 │ 3 │ 3 │ 1 │10</w:t>
      </w:r>
    </w:p>
    <w:p w:rsidR="00B738E6" w:rsidRDefault="00B738E6">
      <w:pPr>
        <w:pStyle w:val="ConsPlusNonformat"/>
        <w:widowControl/>
        <w:jc w:val="both"/>
        <w:rPr>
          <w:sz w:val="16"/>
          <w:szCs w:val="16"/>
        </w:rPr>
      </w:pPr>
      <w:r>
        <w:rPr>
          <w:sz w:val="16"/>
          <w:szCs w:val="16"/>
        </w:rPr>
        <w:t>│      │орга-  │          │саморазлагающиеся              │                   │   │   │   │   │   │   │   │   │   │   │</w:t>
      </w:r>
    </w:p>
    <w:p w:rsidR="00B738E6" w:rsidRDefault="00B738E6">
      <w:pPr>
        <w:pStyle w:val="ConsPlusNonformat"/>
        <w:widowControl/>
        <w:jc w:val="both"/>
        <w:rPr>
          <w:sz w:val="16"/>
          <w:szCs w:val="16"/>
        </w:rPr>
      </w:pPr>
      <w:r>
        <w:rPr>
          <w:sz w:val="16"/>
          <w:szCs w:val="16"/>
        </w:rPr>
        <w:t>│      │ническ.│          ├───────────────────────────────┼───────────────────┼───┼───┼───┼───┼───┼───┼───┼───┼───┼───┼───┐</w:t>
      </w:r>
    </w:p>
    <w:p w:rsidR="00B738E6" w:rsidRDefault="00B738E6">
      <w:pPr>
        <w:pStyle w:val="ConsPlusNonformat"/>
        <w:widowControl/>
        <w:jc w:val="both"/>
        <w:rPr>
          <w:sz w:val="16"/>
          <w:szCs w:val="16"/>
        </w:rPr>
      </w:pPr>
      <w:r>
        <w:rPr>
          <w:sz w:val="16"/>
          <w:szCs w:val="16"/>
        </w:rPr>
        <w:t>│      │перок- │          │Легковоспламеняющиеся          │524, 525, 526, 527 │10 │ 3 │ 3 │ 3 │ 3 │ 3 │ 3 │ 3 │ 3 │ 1 │ 1 │11</w:t>
      </w:r>
    </w:p>
    <w:p w:rsidR="00B738E6" w:rsidRDefault="00B738E6">
      <w:pPr>
        <w:pStyle w:val="ConsPlusNonformat"/>
        <w:widowControl/>
        <w:jc w:val="both"/>
        <w:rPr>
          <w:sz w:val="16"/>
          <w:szCs w:val="16"/>
        </w:rPr>
      </w:pPr>
      <w:r>
        <w:rPr>
          <w:sz w:val="16"/>
          <w:szCs w:val="16"/>
        </w:rPr>
        <w:t>│      │сиды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Газы   │В аэрозольной упаковке,  сжатые│231, 232, 241, 911 │11 │ 4 │ 4 │ 4 │ 4 │ 4 │ 4 │ 4 │ 4 │ 4 │ 4 │ + │12</w:t>
      </w:r>
    </w:p>
    <w:p w:rsidR="00B738E6" w:rsidRDefault="00B738E6">
      <w:pPr>
        <w:pStyle w:val="ConsPlusNonformat"/>
        <w:widowControl/>
        <w:jc w:val="both"/>
        <w:rPr>
          <w:sz w:val="16"/>
          <w:szCs w:val="16"/>
        </w:rPr>
      </w:pPr>
      <w:r>
        <w:rPr>
          <w:sz w:val="16"/>
          <w:szCs w:val="16"/>
        </w:rPr>
        <w:t>│              │          │или сжиженные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│Слабоядовитые                  │311, 315, 321, 325,│12 │ 4 │ 4 │ 4 │ 3 │ 3 │ 3 │ 3 │ 3 │ 4 │ 3 │ 4 │ + │13</w:t>
      </w:r>
    </w:p>
    <w:p w:rsidR="00B738E6" w:rsidRDefault="00B738E6">
      <w:pPr>
        <w:pStyle w:val="ConsPlusNonformat"/>
        <w:widowControl/>
        <w:jc w:val="both"/>
        <w:rPr>
          <w:sz w:val="16"/>
          <w:szCs w:val="16"/>
        </w:rPr>
      </w:pPr>
      <w:r>
        <w:rPr>
          <w:sz w:val="16"/>
          <w:szCs w:val="16"/>
        </w:rPr>
        <w:t>│              │          │                               │331, 335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│Легковоспламе-│          │Ядовитые, коррозионные         │312, 314, 322, 323,│13 │ 4 │ 4 │ 4 │ 3 │ 3 │ 3 │ 3 │ 3 │ 4 │ 3 │ 4 │ 1 │ 1 │14</w:t>
      </w:r>
    </w:p>
    <w:p w:rsidR="00B738E6" w:rsidRDefault="00B738E6">
      <w:pPr>
        <w:pStyle w:val="ConsPlusNonformat"/>
        <w:widowControl/>
        <w:jc w:val="both"/>
        <w:rPr>
          <w:sz w:val="16"/>
          <w:szCs w:val="16"/>
        </w:rPr>
      </w:pPr>
      <w:r>
        <w:rPr>
          <w:sz w:val="16"/>
          <w:szCs w:val="16"/>
        </w:rPr>
        <w:t>│няющиеся      │          │                               │324 *              │   │   │   │   │   │   │   │   │   │   │   │   │   │   │</w:t>
      </w:r>
    </w:p>
    <w:p w:rsidR="00B738E6" w:rsidRDefault="00B738E6">
      <w:pPr>
        <w:pStyle w:val="ConsPlusNonformat"/>
        <w:widowControl/>
        <w:jc w:val="both"/>
        <w:rPr>
          <w:sz w:val="16"/>
          <w:szCs w:val="16"/>
        </w:rPr>
      </w:pPr>
      <w:r>
        <w:rPr>
          <w:sz w:val="16"/>
          <w:szCs w:val="16"/>
        </w:rPr>
        <w:t>│и самозагораю-│  Жидкие  ├───────────────────────────────┼───────────────────┼───┼───┼───┼───┼───┼───┼───┼───┼───┼───┼───┼───┼───┼───┼───┐</w:t>
      </w:r>
    </w:p>
    <w:p w:rsidR="00B738E6" w:rsidRDefault="00B738E6">
      <w:pPr>
        <w:pStyle w:val="ConsPlusNonformat"/>
        <w:widowControl/>
        <w:jc w:val="both"/>
        <w:rPr>
          <w:sz w:val="16"/>
          <w:szCs w:val="16"/>
        </w:rPr>
      </w:pPr>
      <w:r>
        <w:rPr>
          <w:sz w:val="16"/>
          <w:szCs w:val="16"/>
        </w:rPr>
        <w:t>│щиеся         │          │Сильнодействующие      ядовитые│612, 613, 615 *    │14 │ 4 │ 4 │ 4 │ 3 │ 3 │ 3 │ 3 │ 3 │ 4 │ 4 │ 4 │ 1 │ 1 │ 1 │15</w:t>
      </w:r>
    </w:p>
    <w:p w:rsidR="00B738E6" w:rsidRDefault="00B738E6">
      <w:pPr>
        <w:pStyle w:val="ConsPlusNonformat"/>
        <w:widowControl/>
        <w:jc w:val="both"/>
        <w:rPr>
          <w:sz w:val="16"/>
          <w:szCs w:val="16"/>
        </w:rPr>
      </w:pPr>
      <w:r>
        <w:rPr>
          <w:sz w:val="16"/>
          <w:szCs w:val="16"/>
        </w:rPr>
        <w:t>│вещества      │          │вещества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│Кислоты                        │814 *              │15 │ 4 │ 4 │ 4 │ 3 │ 2 │ 3 │ 3 │ 3 │ 4 │ 4 │ 4 │ 1 │ 2 │ 2 │ 1 │16</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│Основания                      │824 *              │16 │ 4 │ 4 │ 4 │ 2 │ 3 │ 2 │ 2 │ 3 │ 4 │ 3 │ 4 │ 1 │ 2 │ 2 │ 2 │ 1 │17</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│Разные едкие                   │833, 834 *         │17 │ 4 │ 4 │ 4 │ 2 │ 2 │ 2 │ 2 │ 3 │ 4 │ 3 │ 4 │ 1 │ 2 │ 2 │ 2 │ 2 │ 1 │18</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│Неядовитые и слабоядовитые     │411, 413, 912      │18 │ 4 │ 3 │ 3 │ 3 │ 2 │ 2 │ 3 │ 2 │ 3 │ 3 │ 4 │ 3 │ 3 │ 3 │ 3 │ 3 │ 3 │ + │19</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│Саморазлагающиеся    и    (или)│412, 415, 416, 417,│19 │ 4 │ 3 │ 3 │ 3 │ 3 │ 3 │ 3 │ 3 │ 3 │ 3 │ 4 │ 3 │ 4 │ 3 │ 3 │ 3 │ 3 │ + │ + │20</w:t>
      </w:r>
    </w:p>
    <w:p w:rsidR="00B738E6" w:rsidRDefault="00B738E6">
      <w:pPr>
        <w:pStyle w:val="ConsPlusNonformat"/>
        <w:widowControl/>
        <w:jc w:val="both"/>
        <w:rPr>
          <w:sz w:val="16"/>
          <w:szCs w:val="16"/>
        </w:rPr>
      </w:pPr>
      <w:r>
        <w:rPr>
          <w:sz w:val="16"/>
          <w:szCs w:val="16"/>
        </w:rPr>
        <w:t>│              │          │ядовитые                       │422 *              │   │   │   │   │   │   │   │   │   │   │   │   │   │   │   │   │   │   │   │   │</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│Саморазлагающиеся              │418                │20 │ 4 │ 3 │ 3 │ 3 │ 2 │ 2 │ 3 │ 2 │ 3 │ 3 │ 4 │ 3 │ 3 │ 3 │ 3 │ 3 │ 3 │ 1 │ 1 │ + │21</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│Ядовитые нелетучие             │618                │21 │ 4 │ 3 │ 3 │ 3 │ 3 │ 3 │ 3 │ 3 │ 3 │ 3 │ 4 │ 3 │ 3 │ 3 │ 3 │ 3 │ 3 │ + │ 2 │ 2 │ + │22</w:t>
      </w:r>
    </w:p>
    <w:p w:rsidR="00B738E6" w:rsidRDefault="00B738E6">
      <w:pPr>
        <w:pStyle w:val="ConsPlusNonformat"/>
        <w:widowControl/>
        <w:jc w:val="both"/>
        <w:rPr>
          <w:sz w:val="16"/>
          <w:szCs w:val="16"/>
        </w:rPr>
      </w:pPr>
      <w:r>
        <w:rPr>
          <w:sz w:val="16"/>
          <w:szCs w:val="16"/>
        </w:rPr>
        <w:t>│              │ Твердые  ├───────────────────────────────┼───────────────────┼───┼───┼───┼───┼───┼───┼───┼───┼───┼───┼───┼───┼───┼───┼───┼───┼───┼───┼───┼───┼───┼───┼───┐</w:t>
      </w:r>
    </w:p>
    <w:p w:rsidR="00B738E6" w:rsidRDefault="00B738E6">
      <w:pPr>
        <w:pStyle w:val="ConsPlusNonformat"/>
        <w:widowControl/>
        <w:jc w:val="both"/>
        <w:rPr>
          <w:sz w:val="16"/>
          <w:szCs w:val="16"/>
        </w:rPr>
      </w:pPr>
      <w:r>
        <w:rPr>
          <w:sz w:val="16"/>
          <w:szCs w:val="16"/>
        </w:rPr>
        <w:t>│              │          │Выделяют   горючие   газы   при│431, 432, 435, 913 │22 │ 4 │ 3 │ 3 │ 3 │ 2 │ 2 │ 3 │ 2 │ 3 │ 3 │ 4 │ 3 │ 3 │ 3 │ 2 │ 2 │ 2 │ 2 │ 2 │ 2 │ 2 │ + │23</w:t>
      </w:r>
    </w:p>
    <w:p w:rsidR="00B738E6" w:rsidRDefault="00B738E6">
      <w:pPr>
        <w:pStyle w:val="ConsPlusNonformat"/>
        <w:widowControl/>
        <w:jc w:val="both"/>
        <w:rPr>
          <w:sz w:val="16"/>
          <w:szCs w:val="16"/>
        </w:rPr>
      </w:pPr>
      <w:r>
        <w:rPr>
          <w:sz w:val="16"/>
          <w:szCs w:val="16"/>
        </w:rPr>
        <w:t>│              │          │взаимодействии с водой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 -                          │433, 434, 436, 437,│23 │ 4 │ 3 │ 3 │ 3 │ 3 │ 3 │ 3 │ 3 │ 3 │ 3 │ 4 │ 3 │ 3 │ 3 │ 3 │ 3 │ 3 │ 3 │ 3 │ 2 │ 2 │ 1 │ 1 │24</w:t>
      </w:r>
    </w:p>
    <w:p w:rsidR="00B738E6" w:rsidRDefault="00B738E6">
      <w:pPr>
        <w:pStyle w:val="ConsPlusNonformat"/>
        <w:widowControl/>
        <w:jc w:val="both"/>
        <w:rPr>
          <w:sz w:val="16"/>
          <w:szCs w:val="16"/>
        </w:rPr>
      </w:pPr>
      <w:r>
        <w:rPr>
          <w:sz w:val="16"/>
          <w:szCs w:val="16"/>
        </w:rPr>
        <w:t>│              │          │                               │438 *              │   │   │   │   │   │   │   │   │   │   │   │   │   │   │   │   │   │   │   │   │   │   │   │   │</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 " -                          │921                │24 │ 4 │ 3 │ 3 │ 3 │ 1 │ 1 │ 1 │ 1 │ 3 │ 3 │ 4 │ 1 │ 1 │ 2 │ 2 │ 2 │ 2 │ 1 │ 1 │ 1 │ 1 │ + │ 1 │ + │25</w:t>
      </w:r>
    </w:p>
    <w:p w:rsidR="00B738E6" w:rsidRDefault="00B738E6">
      <w:pPr>
        <w:pStyle w:val="ConsPlusNonformat"/>
        <w:widowControl/>
        <w:jc w:val="both"/>
        <w:rPr>
          <w:sz w:val="16"/>
          <w:szCs w:val="16"/>
        </w:rPr>
      </w:pPr>
      <w:r>
        <w:rPr>
          <w:sz w:val="16"/>
          <w:szCs w:val="16"/>
        </w:rPr>
        <w:t>│              ├──────────┼───────────────────────────────┼───────────────────┼───┼───┼───┼───┼───┼───┼───┼───┼───┼───┼───┼───┼───┼───┼───┼───┼───┼───┼───┼───┼───┼───┼───┼───┼───┼───┐</w:t>
      </w:r>
    </w:p>
    <w:p w:rsidR="00B738E6" w:rsidRDefault="00B738E6">
      <w:pPr>
        <w:pStyle w:val="ConsPlusNonformat"/>
        <w:widowControl/>
        <w:jc w:val="both"/>
        <w:rPr>
          <w:sz w:val="16"/>
          <w:szCs w:val="16"/>
        </w:rPr>
      </w:pPr>
      <w:r>
        <w:rPr>
          <w:sz w:val="16"/>
          <w:szCs w:val="16"/>
        </w:rPr>
        <w:t>│              │          │Самовозгорающиеся              │421, 423, 424, 425 │25 │ 4 │ 3 │ 3 │ 3 │ 2 │ 2 │ 3 │ 2 │ 3 │ 3 │ 4 │ 3 │ 3 │ 3 │ 3 │ 3 │ 3 │ 3 │ 3 │ 3 │ 3 │ 3 │ 3 │ 1 │ + │26</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│Негорючие, неядовитые          │211                │26 │ 1 │ 2 │ 2 │ 2 │ 2 │ 2 │ 2 │ 2 │ 2 │ 2 │ 1 │ 3 │ 3 │ 3 │ 3 │ 3 │ 3 │ 3 │ 3 │ 3 │ 3 │ 3 │ 3 │ 2 │ 3 │ + │27</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Газы     │Ядовитые, едкие, коррозионные  │221, 223           │27 │ 1 │ 3 │ 3 │ 3 │ 2 │ 2 │ 2 │ 2 │ 2 │ 2 │ 1 │ 3 │ 3 │ 3 │ 3 │ 3 │ 3 │ 3 │ 3 │ 3 │ 3 │ 3 │ 3 │ 2 │ 3 │ 1 │ + │28</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│Сильнодействующие      ядовитые│611, 614           │28 │ 3 │ 2 │ 2 │ 3 │ 3 │ 3 │ 2 │ 3 │ 3 │ 2 │ 4 │ 3 │ 3 │ 2 │ 2 │ 2 │ 2 │ 2 │ 2 │ 2 │ 1 │ 2 │ 2 │ 1 │ 1 │ 2 │ 2 │ 1 │29</w:t>
      </w:r>
    </w:p>
    <w:p w:rsidR="00B738E6" w:rsidRDefault="00B738E6">
      <w:pPr>
        <w:pStyle w:val="ConsPlusNonformat"/>
        <w:widowControl/>
        <w:jc w:val="both"/>
        <w:rPr>
          <w:sz w:val="16"/>
          <w:szCs w:val="16"/>
        </w:rPr>
      </w:pPr>
      <w:r>
        <w:rPr>
          <w:sz w:val="16"/>
          <w:szCs w:val="16"/>
        </w:rPr>
        <w:t>│              │          │вещества                       │                   │   │   │   │   │   │   │   │   │   │   │   │   │   │   │   │   │   │   │   │   │   │   │   │   │   │   │   │   │   │</w:t>
      </w:r>
    </w:p>
    <w:p w:rsidR="00B738E6" w:rsidRDefault="00B738E6">
      <w:pPr>
        <w:pStyle w:val="ConsPlusNonformat"/>
        <w:widowControl/>
        <w:jc w:val="both"/>
        <w:rPr>
          <w:sz w:val="16"/>
          <w:szCs w:val="16"/>
        </w:rPr>
      </w:pPr>
      <w:r>
        <w:rPr>
          <w:sz w:val="16"/>
          <w:szCs w:val="16"/>
        </w:rPr>
        <w:t>│Прочие опасные├──────────┼───────────────────────────────┼───────────────────┼───┼───┼───┼───┼───┼───┼───┼───┼───┼───┼───┼───┼───┼───┼───┼───┼───┼───┼───┼───┼───┼───┼───┼───┼───┼───┼───┼───┼───┼───┐</w:t>
      </w:r>
    </w:p>
    <w:p w:rsidR="00B738E6" w:rsidRDefault="00B738E6">
      <w:pPr>
        <w:pStyle w:val="ConsPlusNonformat"/>
        <w:widowControl/>
        <w:jc w:val="both"/>
        <w:rPr>
          <w:sz w:val="16"/>
          <w:szCs w:val="16"/>
        </w:rPr>
      </w:pPr>
      <w:r>
        <w:rPr>
          <w:sz w:val="16"/>
          <w:szCs w:val="16"/>
        </w:rPr>
        <w:t>│горючие и не- │          │Ядовитые                       │616, 915           │29 │ 3 │ 2 │ 2 │ 2 │ + │ + │ 1 │ + │ 3 │ 3 │ 4 │ + │ 3 │ 1 │ 1 │ 1 │ 1 │ + │ 1 │ + │ + │ 1 │ 1 │ 1 │ 1 │ 2 │ 2 │ 1 │ + │30</w:t>
      </w:r>
    </w:p>
    <w:p w:rsidR="00B738E6" w:rsidRDefault="00B738E6">
      <w:pPr>
        <w:pStyle w:val="ConsPlusNonformat"/>
        <w:widowControl/>
        <w:jc w:val="both"/>
        <w:rPr>
          <w:sz w:val="16"/>
          <w:szCs w:val="16"/>
        </w:rPr>
      </w:pPr>
      <w:r>
        <w:rPr>
          <w:sz w:val="16"/>
          <w:szCs w:val="16"/>
        </w:rPr>
        <w:t>│горючие ве-   │          ├───────────────────────────────┼───────────────────┼───┼───┼───┼───┼───┼───┼───┼───┼───┼───┼───┼───┼───┼───┼───┼───┼───┼───┼───┼───┼───┼───┼───┼───┼───┼───┼───┼───┼───┼───┼───┐</w:t>
      </w:r>
    </w:p>
    <w:p w:rsidR="00B738E6" w:rsidRDefault="00B738E6">
      <w:pPr>
        <w:pStyle w:val="ConsPlusNonformat"/>
        <w:widowControl/>
        <w:jc w:val="both"/>
        <w:rPr>
          <w:sz w:val="16"/>
          <w:szCs w:val="16"/>
        </w:rPr>
      </w:pPr>
      <w:r>
        <w:rPr>
          <w:sz w:val="16"/>
          <w:szCs w:val="16"/>
        </w:rPr>
        <w:t>│щества        │          │Ядовитые и едкие               │617                │30 │ 3 │ 2 │ 2 │ 2 │ + │ 1 │ 1 │ 1 │ 3 │ 3 │ 4 │ 3 │ 3 │ 2 │ 2 │ 2 │ 2 │ + │ 1 │ + │ + │ 1 │ 1 │ 1 │ 1 │ 2 │ 2 │ 1 │ + │ + │31</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│Опасные при хранении навалом   │922, 923           │31 │ 3 │ 2 │ 2 │ 2 │ + │ + │ 1 │ + │ 1 │ 1 │ 4 │ 3 │ 3 │ 2 │ 2 │ 2 │ 2 │ + │ 1 │ 1 │ + │ 1 │ 1 │ + │ 1 │ 2 │ 2 │ + │ + │ + │ + │32</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Жидкие  │Разные едкие                   │831, 836, 837      │32 │ 3 │ 2 │ 2 │ 2 │ + │ + │ 1 │ + │ 1 │ 1 │ 4 │ 3 │ 3 │ 2 │ 1 │ 1 │ 1 │ 1 │ 1 │ 1 │ + │ 1 │ 1 │ 1 │ 1 │ 2 │ 2 │ 2 │ + │ + │ + │ + │33</w:t>
      </w:r>
    </w:p>
    <w:p w:rsidR="00B738E6" w:rsidRDefault="00B738E6">
      <w:pPr>
        <w:pStyle w:val="ConsPlusNonformat"/>
        <w:widowControl/>
        <w:jc w:val="both"/>
        <w:rPr>
          <w:sz w:val="16"/>
          <w:szCs w:val="16"/>
        </w:rPr>
      </w:pPr>
      <w:r>
        <w:rPr>
          <w:sz w:val="16"/>
          <w:szCs w:val="16"/>
        </w:rPr>
        <w:t>│              │и твердые ├───────────────────────────────┼───────────────────┼───┼───┼───┼───┼───┼───┼───┼───┼───┼───┼───┼───┼───┼───┼───┼───┼───┼───┼───┼───┼───┼───┼───┼───┼───┼───┼───┼───┼───┼───┼───┼───┼───┼───┐</w:t>
      </w:r>
    </w:p>
    <w:p w:rsidR="00B738E6" w:rsidRDefault="00B738E6">
      <w:pPr>
        <w:pStyle w:val="ConsPlusNonformat"/>
        <w:widowControl/>
        <w:jc w:val="both"/>
        <w:rPr>
          <w:sz w:val="16"/>
          <w:szCs w:val="16"/>
        </w:rPr>
      </w:pPr>
      <w:r>
        <w:rPr>
          <w:sz w:val="16"/>
          <w:szCs w:val="16"/>
        </w:rPr>
        <w:t>│              │          │Кислоты слабоядовитые          │811, 817, 916      │33 │ 3 │ 2 │ 2 │ 2 │ + │ 1 │ 1 │ 1 │ 1 │ 1 │ 4 │ 3 │ 3 │ 2 │ 1 │ 1 │ 1 │ 1 │ 1 │ 1 │ 1 │ 1 │ 1 │ 1 │ 2 │ 2 │ 2 │ 2 │ + │ + │ + │ + │ + │34</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│Кислоты ядовитые               │816 *              │34 │ 3 │ 1 │ 1 │ 1 │ 1 │ 1 │ 2 │ 2 │ 3 │ 3 │ 4 │ 3 │ 3 │ 2 │ 2 │ 2 │ 2 │ 2 │ 3 │ 2 │ 2 │ 2 │ 3 │ 2 │ 2 │ 2 │ 2 │ 2 │ 1 │ 1 │ 1 │ 1 │ 1 │ 1 │35</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│Основания ядовитые             │821, 826, 827      │35 │ 3 │ 1 │ 1 │ 2 │ 1 │ + │ 1 │ + │ 1 │ 1 │ 4 │ 3 │ 3 │ 2 │ 2 │ 1 │ 1 │ 1 │ 1 │ 1 │ + │ 1 │ 1 │ 1 │ 1 │ 2 │ 2 │ 2 │ + │ 1 │ 1 │ 1 │ 1 │ 1 │ + │36</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│Намагниченные                  │917                │36 │ 3 │ + │ + │ + │ + │ + │ + │ + │ + │ + │ 4 │ 2 │ 2 │ + │ + │ + │ + │ + │ + │ + │ + │ + │ + │ + │ + │ 2 │ 2 │ + │ + │ + │ + │ + │ + │ + │ + │ + │37</w:t>
      </w:r>
    </w:p>
    <w:p w:rsidR="00B738E6" w:rsidRDefault="00B738E6">
      <w:pPr>
        <w:pStyle w:val="ConsPlusNonformat"/>
        <w:widowControl/>
        <w:jc w:val="both"/>
        <w:rPr>
          <w:sz w:val="16"/>
          <w:szCs w:val="16"/>
        </w:rPr>
      </w:pPr>
      <w:r>
        <w:rPr>
          <w:sz w:val="16"/>
          <w:szCs w:val="16"/>
        </w:rPr>
        <w:t>│              │          ├───────────────────────────────┼───────────────────┼───┼───┼───┼───┼───┼───┼───┼───┼───┼───┼───┼───┼───┼───┼───┼───┼───┼───┼───┼───┼───┼───┼───┼───┼───┼───┼───┼───┼───┼───┼───┼───┼───┼───┼───┼───┼───┼───┐</w:t>
      </w:r>
    </w:p>
    <w:p w:rsidR="00B738E6" w:rsidRDefault="00B738E6">
      <w:pPr>
        <w:pStyle w:val="ConsPlusNonformat"/>
        <w:widowControl/>
        <w:jc w:val="both"/>
        <w:rPr>
          <w:sz w:val="16"/>
          <w:szCs w:val="16"/>
        </w:rPr>
      </w:pPr>
      <w:r>
        <w:rPr>
          <w:sz w:val="16"/>
          <w:szCs w:val="16"/>
        </w:rPr>
        <w:t>│              │          │Поглощающие кислород           │924                │37 │ 3 │ 1 │ 1 │ 1 │ 1 │ 1 │ 1 │ 1 │ 1 │ 1 │ 4 │ 3 │ 3 │ 1 │ 1 │ 1 │ 1 │ 1 │ 1 │ 1 │ + │ + │ + │ + │ + │ 2 │ 2 │ + │ + │ + │ + │ + │ + │ + │ + │ + │ + │</w:t>
      </w:r>
    </w:p>
    <w:p w:rsidR="00B738E6" w:rsidRDefault="00B738E6">
      <w:pPr>
        <w:pStyle w:val="ConsPlusNonformat"/>
        <w:widowControl/>
        <w:jc w:val="both"/>
        <w:rPr>
          <w:sz w:val="16"/>
          <w:szCs w:val="16"/>
        </w:rPr>
      </w:pPr>
      <w:r>
        <w:rPr>
          <w:sz w:val="16"/>
          <w:szCs w:val="16"/>
        </w:rPr>
        <w:t>├──────┬───────┼──────────┼───────────────────────────────┼───────────────────┼───┼───┼───┼───┼───┼───┼───┼───┼───┼───┼───┼───┼───┼───┼───┼───┼───┼───┼───┼───┼───┼───┼───┼───┼───┼───┼───┼───┼───┼───┼───┼───┼───┼───┼───┼───┼───┼───┤</w:t>
      </w:r>
    </w:p>
    <w:p w:rsidR="00B738E6" w:rsidRDefault="00B738E6">
      <w:pPr>
        <w:pStyle w:val="ConsPlusNonformat"/>
        <w:widowControl/>
        <w:jc w:val="both"/>
        <w:rPr>
          <w:sz w:val="16"/>
          <w:szCs w:val="16"/>
        </w:rPr>
      </w:pPr>
      <w:r>
        <w:rPr>
          <w:sz w:val="16"/>
          <w:szCs w:val="16"/>
        </w:rPr>
        <w:t>│      │       │          │                               │                   │ N │ 1 │ 2 │ 3 │ 4 │ 5 │ 6 │ 7 │ 8 │ 9 │10 │11 │12 │13 │14 │15 │16 │17 │18 │19 │20 │21 │22 │23 │24 │25 │26 │27 │28 │29 │30 │31 │32 │33 │34 │35 │36 │37 │</w:t>
      </w:r>
    </w:p>
    <w:p w:rsidR="00B738E6" w:rsidRDefault="00B738E6">
      <w:pPr>
        <w:pStyle w:val="ConsPlusNonformat"/>
        <w:widowControl/>
        <w:jc w:val="both"/>
        <w:rPr>
          <w:sz w:val="16"/>
          <w:szCs w:val="16"/>
        </w:rPr>
      </w:pPr>
      <w:r>
        <w:rPr>
          <w:sz w:val="16"/>
          <w:szCs w:val="16"/>
        </w:rPr>
        <w:t>│      │       │          │                               │                   │п/п│   │   │   │   │   │   │   │   │   │   │   │   │   │   │   │   │   │   │   │   │   │   │   │   │   │   │   │   │   │   │   │   │   │   │   │   │   │</w:t>
      </w:r>
    </w:p>
    <w:p w:rsidR="00B738E6" w:rsidRDefault="00B738E6">
      <w:pPr>
        <w:pStyle w:val="ConsPlusNonformat"/>
        <w:widowControl/>
        <w:jc w:val="both"/>
        <w:rPr>
          <w:sz w:val="16"/>
          <w:szCs w:val="16"/>
        </w:rPr>
      </w:pPr>
      <w:r>
        <w:rPr>
          <w:sz w:val="16"/>
          <w:szCs w:val="16"/>
        </w:rP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sectPr w:rsidR="00B738E6">
          <w:pgSz w:w="16838" w:h="11905" w:orient="landscape" w:code="9"/>
          <w:pgMar w:top="850" w:right="1134" w:bottom="1701" w:left="1134" w:header="720" w:footer="720" w:gutter="0"/>
          <w:cols w:space="720"/>
        </w:sect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Вещества и материалы совместимы.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 Вещества и материалы могут находиться в одном отсеке склада или на одной площадке. Горизонтальное расстояние между ними должно соответствовать требованиям нормативных документов, но не менее 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 Вещества и материалы могут находиться в одном отсеке склада или на одной площадке. Горизонтальное расстояние между ними должно соответствовать требованиям нормативных документов, но не менее 10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 Вещества и материалы должны находиться в разных отсеках склада (т.е. должны быть разделены противопожарной перегородкой 1-го типа) или на разных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 Вещества и материалы должны находиться в разных складах или на разных площадках.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Особо опасные вещества и материалы.</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ОПРЕДЕЛЕНИЕ</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НЕОБХОДИМОГО КОЛИЧЕСТВА ПЕРВИЧНЫХ СРЕДСТВ ПОЖАРОТУШЕНИЯ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w:t>
      </w:r>
      <w:hyperlink r:id="rId40" w:history="1">
        <w:r>
          <w:rPr>
            <w:rFonts w:ascii="Calibri" w:hAnsi="Calibri" w:cs="Calibri"/>
            <w:color w:val="0000FF"/>
          </w:rPr>
          <w:t>правилам</w:t>
        </w:r>
      </w:hyperlink>
      <w:r>
        <w:rPr>
          <w:rFonts w:ascii="Calibri" w:hAnsi="Calibri" w:cs="Calibri"/>
        </w:rPr>
        <w:t xml:space="preserve"> пожарной безопасности.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 Комплектование импортного оборудования огнетушителями производится согласно условиям договора на его поставку.</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класс А - пожары твердых веществ, в основном органического происхождения, горение которых сопровождается тлением (древесина, текстиль, бумага);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класс В - пожары горючих жидкостей или плавящихся твердых веществ;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класс С - пожары газов;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класс D - пожары металлов и их сплавов;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класс (Е) - пожары, связанные с горением электроустановок.</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5. 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6. Если возможны комбинированные очаги пожара, то предпочтение при выборе огнетушителя отдается более универсальному по области применения.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предельной площади помещений разных категорий (максимальной площади, защищаемой одним или группой огнетушителей) необходимо предусматривать число огнетушителей одного из типов, указанное в </w:t>
      </w:r>
      <w:hyperlink r:id="rId41" w:history="1">
        <w:r>
          <w:rPr>
            <w:rFonts w:ascii="Calibri" w:hAnsi="Calibri" w:cs="Calibri"/>
            <w:color w:val="0000FF"/>
          </w:rPr>
          <w:t>таблицах 1</w:t>
        </w:r>
      </w:hyperlink>
      <w:r>
        <w:rPr>
          <w:rFonts w:ascii="Calibri" w:hAnsi="Calibri" w:cs="Calibri"/>
        </w:rPr>
        <w:t xml:space="preserve"> и </w:t>
      </w:r>
      <w:hyperlink r:id="rId42" w:history="1">
        <w:r>
          <w:rPr>
            <w:rFonts w:ascii="Calibri" w:hAnsi="Calibri" w:cs="Calibri"/>
            <w:color w:val="0000FF"/>
          </w:rPr>
          <w:t>2</w:t>
        </w:r>
      </w:hyperlink>
      <w:r>
        <w:rPr>
          <w:rFonts w:ascii="Calibri" w:hAnsi="Calibri" w:cs="Calibri"/>
        </w:rPr>
        <w:t xml:space="preserve"> перед знаком "++" или "+".</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8. В общественных зданиях и сооружениях на каждом этаже должны размещаться не менее двух ручных огнетушителей.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9. Помещения категории Д могут не оснащаться огнетушителями, если их площадь не превышает 100 м2.</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наличии нескольких небольших помещений одной категории пожарной опасности количество необходимых огнетушителей определяется согласно </w:t>
      </w:r>
      <w:hyperlink r:id="rId43" w:history="1">
        <w:r>
          <w:rPr>
            <w:rFonts w:ascii="Calibri" w:hAnsi="Calibri" w:cs="Calibri"/>
            <w:color w:val="0000FF"/>
          </w:rPr>
          <w:t>п. 14</w:t>
        </w:r>
      </w:hyperlink>
      <w:r>
        <w:rPr>
          <w:rFonts w:ascii="Calibri" w:hAnsi="Calibri" w:cs="Calibri"/>
        </w:rPr>
        <w:t xml:space="preserve"> и </w:t>
      </w:r>
      <w:hyperlink r:id="rId44" w:history="1">
        <w:r>
          <w:rPr>
            <w:rFonts w:ascii="Calibri" w:hAnsi="Calibri" w:cs="Calibri"/>
            <w:color w:val="0000FF"/>
          </w:rPr>
          <w:t>таблицам 1</w:t>
        </w:r>
      </w:hyperlink>
      <w:r>
        <w:rPr>
          <w:rFonts w:ascii="Calibri" w:hAnsi="Calibri" w:cs="Calibri"/>
        </w:rPr>
        <w:t xml:space="preserve"> и </w:t>
      </w:r>
      <w:hyperlink r:id="rId45" w:history="1">
        <w:r>
          <w:rPr>
            <w:rFonts w:ascii="Calibri" w:hAnsi="Calibri" w:cs="Calibri"/>
            <w:color w:val="0000FF"/>
          </w:rPr>
          <w:t>2</w:t>
        </w:r>
      </w:hyperlink>
      <w:r>
        <w:rPr>
          <w:rFonts w:ascii="Calibri" w:hAnsi="Calibri" w:cs="Calibri"/>
        </w:rPr>
        <w:t xml:space="preserve"> с учетом суммарной площади этих помещений.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11. Огнетушители, отправленные с предприятия на перезарядку, должны заменяться соответствующим количеством заряженных огнетушителей.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12. При защите помещений ЭВМ, телефонных станций, музеев, архивов и т.д. следует учитывать специфику взаимодействия огнетушащих веществ с защищаемыми оборудованием, изделиями, материалами и т.п. Данные помещения следует оборудовать хладоновыми и углекислотными огнетушителями с учетом предельно допустимой концентрации огнетушащего вещества.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13. Помещения, оборудованные автоматическими стационарными установками пожаротушения, обеспечиваются огнетушителями на 50%, исходя из их расчетного количества.</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Нормы оснащения помещений ручными огнетушителями</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rPr>
          <w:sz w:val="18"/>
          <w:szCs w:val="18"/>
        </w:rPr>
      </w:pPr>
      <w:r>
        <w:rPr>
          <w:sz w:val="18"/>
          <w:szCs w:val="18"/>
        </w:rPr>
        <w:t>┌─────────┬───────────┬──────┬────────┬─────────────────┬────────────┬──────────────┐</w:t>
      </w:r>
    </w:p>
    <w:p w:rsidR="00B738E6" w:rsidRDefault="00B738E6">
      <w:pPr>
        <w:pStyle w:val="ConsPlusNonformat"/>
        <w:widowControl/>
        <w:jc w:val="both"/>
        <w:rPr>
          <w:sz w:val="18"/>
          <w:szCs w:val="18"/>
        </w:rPr>
      </w:pPr>
      <w:r>
        <w:rPr>
          <w:sz w:val="18"/>
          <w:szCs w:val="18"/>
        </w:rPr>
        <w:t>│Категория│Предельная │Класс │Пенные и│Порошковые огне- │ Хладоновые │Углекислотные │</w:t>
      </w:r>
    </w:p>
    <w:p w:rsidR="00B738E6" w:rsidRDefault="00B738E6">
      <w:pPr>
        <w:pStyle w:val="ConsPlusNonformat"/>
        <w:widowControl/>
        <w:jc w:val="both"/>
        <w:rPr>
          <w:sz w:val="18"/>
          <w:szCs w:val="18"/>
        </w:rPr>
      </w:pPr>
      <w:r>
        <w:rPr>
          <w:sz w:val="18"/>
          <w:szCs w:val="18"/>
        </w:rPr>
        <w:t>│помещения│защищаемая │пожара│водные  │тушители вмести- │огнетушители│огнетушители  │</w:t>
      </w:r>
    </w:p>
    <w:p w:rsidR="00B738E6" w:rsidRDefault="00B738E6">
      <w:pPr>
        <w:pStyle w:val="ConsPlusNonformat"/>
        <w:widowControl/>
        <w:jc w:val="both"/>
        <w:rPr>
          <w:sz w:val="18"/>
          <w:szCs w:val="18"/>
        </w:rPr>
      </w:pPr>
      <w:r>
        <w:rPr>
          <w:sz w:val="18"/>
          <w:szCs w:val="18"/>
        </w:rPr>
        <w:t>│         │площадь, м2│      │огнету- │мостью, л/массой │вместимостью│вместимостью, │</w:t>
      </w:r>
    </w:p>
    <w:p w:rsidR="00B738E6" w:rsidRDefault="00B738E6">
      <w:pPr>
        <w:pStyle w:val="ConsPlusNonformat"/>
        <w:widowControl/>
        <w:jc w:val="both"/>
        <w:rPr>
          <w:sz w:val="18"/>
          <w:szCs w:val="18"/>
        </w:rPr>
      </w:pPr>
      <w:r>
        <w:rPr>
          <w:sz w:val="18"/>
          <w:szCs w:val="18"/>
        </w:rPr>
        <w:t>│         │           │      │шители  │огнетушащего ве- │  2 (3) л   │л/массой огне-│</w:t>
      </w:r>
    </w:p>
    <w:p w:rsidR="00B738E6" w:rsidRDefault="00B738E6">
      <w:pPr>
        <w:pStyle w:val="ConsPlusNonformat"/>
        <w:widowControl/>
        <w:jc w:val="both"/>
        <w:rPr>
          <w:sz w:val="18"/>
          <w:szCs w:val="18"/>
        </w:rPr>
      </w:pPr>
      <w:r>
        <w:rPr>
          <w:sz w:val="18"/>
          <w:szCs w:val="18"/>
        </w:rPr>
        <w:t>│         │           │      │вмести- │щества, кг       │            │тушащего ве-  │</w:t>
      </w:r>
    </w:p>
    <w:p w:rsidR="00B738E6" w:rsidRDefault="00B738E6">
      <w:pPr>
        <w:pStyle w:val="ConsPlusNonformat"/>
        <w:widowControl/>
        <w:jc w:val="both"/>
        <w:rPr>
          <w:sz w:val="18"/>
          <w:szCs w:val="18"/>
        </w:rPr>
      </w:pPr>
      <w:r>
        <w:rPr>
          <w:sz w:val="18"/>
          <w:szCs w:val="18"/>
        </w:rPr>
        <w:t>│         │           │      │мостью  │                 │            │щества, кг    │</w:t>
      </w:r>
    </w:p>
    <w:p w:rsidR="00B738E6" w:rsidRDefault="00B738E6">
      <w:pPr>
        <w:pStyle w:val="ConsPlusNonformat"/>
        <w:widowControl/>
        <w:jc w:val="both"/>
        <w:rPr>
          <w:sz w:val="18"/>
          <w:szCs w:val="18"/>
        </w:rPr>
      </w:pPr>
      <w:r>
        <w:rPr>
          <w:sz w:val="18"/>
          <w:szCs w:val="18"/>
        </w:rPr>
        <w:t>│         │           │      │        │                 │            │              │</w:t>
      </w:r>
    </w:p>
    <w:p w:rsidR="00B738E6" w:rsidRDefault="00B738E6">
      <w:pPr>
        <w:pStyle w:val="ConsPlusNonformat"/>
        <w:widowControl/>
        <w:jc w:val="both"/>
        <w:rPr>
          <w:sz w:val="18"/>
          <w:szCs w:val="18"/>
        </w:rPr>
      </w:pPr>
      <w:r>
        <w:rPr>
          <w:sz w:val="18"/>
          <w:szCs w:val="18"/>
        </w:rPr>
        <w:t>│         │           │      │ 10 л   │ 2/2  5/4   10/9 │            │  2/2   5 (8)/│</w:t>
      </w:r>
    </w:p>
    <w:p w:rsidR="00B738E6" w:rsidRDefault="00B738E6">
      <w:pPr>
        <w:pStyle w:val="ConsPlusNonformat"/>
        <w:widowControl/>
        <w:jc w:val="both"/>
        <w:rPr>
          <w:sz w:val="18"/>
          <w:szCs w:val="18"/>
        </w:rPr>
      </w:pPr>
      <w:r>
        <w:rPr>
          <w:sz w:val="18"/>
          <w:szCs w:val="18"/>
        </w:rPr>
        <w:t>│         │           │      │        │                 │            │        3 (5) │</w:t>
      </w:r>
    </w:p>
    <w:p w:rsidR="00B738E6" w:rsidRDefault="00B738E6">
      <w:pPr>
        <w:pStyle w:val="ConsPlusNonformat"/>
        <w:widowControl/>
        <w:jc w:val="both"/>
        <w:rPr>
          <w:sz w:val="18"/>
          <w:szCs w:val="18"/>
        </w:rPr>
      </w:pPr>
      <w:r>
        <w:rPr>
          <w:sz w:val="18"/>
          <w:szCs w:val="18"/>
        </w:rPr>
        <w:t>├─────────┼───────────┼──────┼────────┼─────┬──────┬────┼────────────┼───────┬──────┤</w:t>
      </w:r>
    </w:p>
    <w:p w:rsidR="00B738E6" w:rsidRDefault="00B738E6">
      <w:pPr>
        <w:pStyle w:val="ConsPlusNonformat"/>
        <w:widowControl/>
        <w:jc w:val="both"/>
        <w:rPr>
          <w:sz w:val="18"/>
          <w:szCs w:val="18"/>
        </w:rPr>
      </w:pPr>
      <w:r>
        <w:rPr>
          <w:sz w:val="18"/>
          <w:szCs w:val="18"/>
        </w:rPr>
        <w:t>│А, Б, В  │   200     │  А   │  2 ++  │  -  │ 2 +  │ 1  │    -       │   -   │  -   │</w:t>
      </w:r>
    </w:p>
    <w:p w:rsidR="00B738E6" w:rsidRDefault="00B738E6">
      <w:pPr>
        <w:pStyle w:val="ConsPlusNonformat"/>
        <w:widowControl/>
        <w:jc w:val="both"/>
        <w:rPr>
          <w:sz w:val="18"/>
          <w:szCs w:val="18"/>
        </w:rPr>
      </w:pPr>
      <w:r>
        <w:rPr>
          <w:sz w:val="18"/>
          <w:szCs w:val="18"/>
        </w:rPr>
        <w:t>│         │           │      │        │     │      │ ++ │            │       │      │</w:t>
      </w:r>
    </w:p>
    <w:p w:rsidR="00B738E6" w:rsidRDefault="00B738E6">
      <w:pPr>
        <w:pStyle w:val="ConsPlusNonformat"/>
        <w:widowControl/>
        <w:jc w:val="both"/>
        <w:rPr>
          <w:sz w:val="18"/>
          <w:szCs w:val="18"/>
        </w:rPr>
      </w:pPr>
      <w:r>
        <w:rPr>
          <w:sz w:val="18"/>
          <w:szCs w:val="18"/>
        </w:rPr>
        <w:t>│(горючие │           │  В   │  4 +   │  -  │ 2 +  │ 1  │    4 +     │   -   │  -   │</w:t>
      </w:r>
    </w:p>
    <w:p w:rsidR="00B738E6" w:rsidRDefault="00B738E6">
      <w:pPr>
        <w:pStyle w:val="ConsPlusNonformat"/>
        <w:widowControl/>
        <w:jc w:val="both"/>
        <w:rPr>
          <w:sz w:val="18"/>
          <w:szCs w:val="18"/>
        </w:rPr>
      </w:pPr>
      <w:r>
        <w:rPr>
          <w:sz w:val="18"/>
          <w:szCs w:val="18"/>
        </w:rPr>
        <w:t>│газы и   │           │      │        │     │      │ ++ │            │       │      │</w:t>
      </w:r>
    </w:p>
    <w:p w:rsidR="00B738E6" w:rsidRDefault="00B738E6">
      <w:pPr>
        <w:pStyle w:val="ConsPlusNonformat"/>
        <w:widowControl/>
        <w:jc w:val="both"/>
        <w:rPr>
          <w:sz w:val="18"/>
          <w:szCs w:val="18"/>
        </w:rPr>
      </w:pPr>
      <w:r>
        <w:rPr>
          <w:sz w:val="18"/>
          <w:szCs w:val="18"/>
        </w:rPr>
        <w:t>│жидкости)│           │  C   │   -    │  -  │ 2 +  │ 1  │    4 +     │   -   │  -   │</w:t>
      </w:r>
    </w:p>
    <w:p w:rsidR="00B738E6" w:rsidRDefault="00B738E6">
      <w:pPr>
        <w:pStyle w:val="ConsPlusNonformat"/>
        <w:widowControl/>
        <w:jc w:val="both"/>
        <w:rPr>
          <w:sz w:val="18"/>
          <w:szCs w:val="18"/>
        </w:rPr>
      </w:pPr>
      <w:r>
        <w:rPr>
          <w:sz w:val="18"/>
          <w:szCs w:val="18"/>
        </w:rPr>
        <w:t>│         │           │      │        │     │      │ ++ │            │       │      │</w:t>
      </w:r>
    </w:p>
    <w:p w:rsidR="00B738E6" w:rsidRDefault="00B738E6">
      <w:pPr>
        <w:pStyle w:val="ConsPlusNonformat"/>
        <w:widowControl/>
        <w:jc w:val="both"/>
        <w:rPr>
          <w:sz w:val="18"/>
          <w:szCs w:val="18"/>
        </w:rPr>
      </w:pPr>
      <w:r>
        <w:rPr>
          <w:sz w:val="18"/>
          <w:szCs w:val="18"/>
        </w:rPr>
        <w:t>│         │           │  D   │   -    │  -  │ 2 +  │ 1  │    -       │   -   │  -   │</w:t>
      </w:r>
    </w:p>
    <w:p w:rsidR="00B738E6" w:rsidRDefault="00B738E6">
      <w:pPr>
        <w:pStyle w:val="ConsPlusNonformat"/>
        <w:widowControl/>
        <w:jc w:val="both"/>
        <w:rPr>
          <w:sz w:val="18"/>
          <w:szCs w:val="18"/>
        </w:rPr>
      </w:pPr>
      <w:r>
        <w:rPr>
          <w:sz w:val="18"/>
          <w:szCs w:val="18"/>
        </w:rPr>
        <w:t>│         │           │      │        │     │      │ ++ │            │       │      │</w:t>
      </w:r>
    </w:p>
    <w:p w:rsidR="00B738E6" w:rsidRDefault="00B738E6">
      <w:pPr>
        <w:pStyle w:val="ConsPlusNonformat"/>
        <w:widowControl/>
        <w:jc w:val="both"/>
        <w:rPr>
          <w:sz w:val="18"/>
          <w:szCs w:val="18"/>
        </w:rPr>
      </w:pPr>
      <w:r>
        <w:rPr>
          <w:sz w:val="18"/>
          <w:szCs w:val="18"/>
        </w:rPr>
        <w:t>│         │           │ (Е)  │   -    │  -  │ 2+   │ 1  │    -       │   -   │ 2 ++ │</w:t>
      </w:r>
    </w:p>
    <w:p w:rsidR="00B738E6" w:rsidRDefault="00B738E6">
      <w:pPr>
        <w:pStyle w:val="ConsPlusNonformat"/>
        <w:widowControl/>
        <w:jc w:val="both"/>
        <w:rPr>
          <w:sz w:val="18"/>
          <w:szCs w:val="18"/>
        </w:rPr>
      </w:pPr>
      <w:r>
        <w:rPr>
          <w:sz w:val="18"/>
          <w:szCs w:val="18"/>
        </w:rPr>
        <w:t>│         │           │      │        │     │      │ ++ │            │       │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│В        │   400     │  А   │   2++  │ 4 + │ 2 ++ │ 1 +│    -       │   -   │ 2 +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         │           │  D   │   -    │  -  │ 2 +  │ 1  │    -       │   -   │ -   -│</w:t>
      </w:r>
    </w:p>
    <w:p w:rsidR="00B738E6" w:rsidRDefault="00B738E6">
      <w:pPr>
        <w:pStyle w:val="ConsPlusNonformat"/>
        <w:widowControl/>
        <w:jc w:val="both"/>
        <w:rPr>
          <w:sz w:val="18"/>
          <w:szCs w:val="18"/>
        </w:rPr>
      </w:pPr>
      <w:r>
        <w:rPr>
          <w:sz w:val="18"/>
          <w:szCs w:val="18"/>
        </w:rPr>
        <w:t>│         │           │      │        │     │      │ ++ │            │       │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         │           │ (Е)  │   -    │  -  │ 2 ++ │ 1 +│    2 +     │   4 + │  2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│Г        │   800     │  В   │   2 +  │  -  │ 2 ++ │ 1 +│    -       │   -   │  -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         │           │  С   │   -    │ 4 + │ 2 ++ │ 1 +│    -       │   -   │  -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│Г, Д     │  1800     │  А   │   2 ++ │ 4 + │ 2 ++ │ 1 +│    -       │   -   │  -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         │           │  D   │   -    │  -  │ 2 +  │ 1  │    -       │   -   │  -   │</w:t>
      </w:r>
    </w:p>
    <w:p w:rsidR="00B738E6" w:rsidRDefault="00B738E6">
      <w:pPr>
        <w:pStyle w:val="ConsPlusNonformat"/>
        <w:widowControl/>
        <w:jc w:val="both"/>
        <w:rPr>
          <w:sz w:val="18"/>
          <w:szCs w:val="18"/>
        </w:rPr>
      </w:pPr>
      <w:r>
        <w:rPr>
          <w:sz w:val="18"/>
          <w:szCs w:val="18"/>
        </w:rPr>
        <w:t>│         │           │      │        │     │      │ ++ │            │       │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         │           │ (Е)  │   -    │ 2 + │ 2 ++ │ 1 +│    2 +     │   4 + │  2 ++│</w:t>
      </w:r>
    </w:p>
    <w:p w:rsidR="00B738E6" w:rsidRDefault="00B738E6">
      <w:pPr>
        <w:pStyle w:val="ConsPlusNonformat"/>
        <w:widowControl/>
        <w:jc w:val="both"/>
        <w:rPr>
          <w:sz w:val="18"/>
          <w:szCs w:val="18"/>
        </w:rPr>
      </w:pPr>
      <w:r>
        <w:rPr>
          <w:sz w:val="18"/>
          <w:szCs w:val="18"/>
        </w:rPr>
        <w:t>│         │           │      │        │     │      │    │            │       │      │</w:t>
      </w:r>
    </w:p>
    <w:p w:rsidR="00B738E6" w:rsidRDefault="00B738E6">
      <w:pPr>
        <w:pStyle w:val="ConsPlusNonformat"/>
        <w:widowControl/>
        <w:jc w:val="both"/>
        <w:rPr>
          <w:sz w:val="18"/>
          <w:szCs w:val="18"/>
        </w:rPr>
      </w:pPr>
      <w:r>
        <w:rPr>
          <w:sz w:val="18"/>
          <w:szCs w:val="18"/>
        </w:rPr>
        <w:t>│Общест-  │   800     │  А   │   4 ++ │ 8 + │ 4 ++ │ 2 +│    -       │    -  │  4 + │</w:t>
      </w:r>
    </w:p>
    <w:p w:rsidR="00B738E6" w:rsidRDefault="00B738E6">
      <w:pPr>
        <w:pStyle w:val="ConsPlusNonformat"/>
        <w:widowControl/>
        <w:jc w:val="both"/>
        <w:rPr>
          <w:sz w:val="18"/>
          <w:szCs w:val="18"/>
        </w:rPr>
      </w:pPr>
      <w:r>
        <w:rPr>
          <w:sz w:val="18"/>
          <w:szCs w:val="18"/>
        </w:rPr>
        <w:t>│венные   │           │      │        │     │      │    │            │       │      │</w:t>
      </w:r>
    </w:p>
    <w:p w:rsidR="00B738E6" w:rsidRDefault="00B738E6">
      <w:pPr>
        <w:pStyle w:val="ConsPlusNonformat"/>
        <w:widowControl/>
        <w:jc w:val="both"/>
        <w:rPr>
          <w:sz w:val="18"/>
          <w:szCs w:val="18"/>
        </w:rPr>
      </w:pPr>
      <w:r>
        <w:rPr>
          <w:sz w:val="18"/>
          <w:szCs w:val="18"/>
        </w:rPr>
        <w:t>│здания   │           │ (Е)  │   -    │  -  │ 4 ++ │ 2 +│    4 +     │   4 + │  2 ++│</w:t>
      </w:r>
    </w:p>
    <w:p w:rsidR="00B738E6" w:rsidRDefault="00B738E6">
      <w:pPr>
        <w:pStyle w:val="ConsPlusNonformat"/>
        <w:widowControl/>
        <w:jc w:val="both"/>
        <w:rPr>
          <w:sz w:val="18"/>
          <w:szCs w:val="18"/>
        </w:rPr>
      </w:pPr>
      <w:r>
        <w:rPr>
          <w:sz w:val="18"/>
          <w:szCs w:val="18"/>
        </w:rP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тушения пожаров различных классов порошковые огнетушители должны иметь соответствующие заряды: для класса А - порошок АВС(Е); для классов В, С и (Е) - ВС(Е) или АВС(Е) и класса D - D.</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 Для порошковых огнетушителей и углекислотных огнетушителей приведена двойная маркировка: старая маркировка по вместимости корпуса, л/новая маркировка по массе огнетушащего состава, кг. При оснащении помещений порошковыми и углекислотными огнетушителями допускается использовать огнетушители как со старой, так и с новой маркировкой.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3. Знаком "++" обозначены рекомендуемые к оснащению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4. В замкнутых помещениях объемом не более 50 м3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Нормы оснащения помещений передвижными огнетушителями</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rPr>
          <w:sz w:val="18"/>
          <w:szCs w:val="18"/>
        </w:rPr>
      </w:pPr>
      <w:r>
        <w:rPr>
          <w:sz w:val="18"/>
          <w:szCs w:val="18"/>
        </w:rPr>
        <w:t>┌─────────┬───────────┬──────┬────────┬─────────────────┬────────────┬──────────────┐</w:t>
      </w:r>
    </w:p>
    <w:p w:rsidR="00B738E6" w:rsidRDefault="00B738E6">
      <w:pPr>
        <w:pStyle w:val="ConsPlusNonformat"/>
        <w:widowControl/>
        <w:jc w:val="both"/>
        <w:rPr>
          <w:sz w:val="18"/>
          <w:szCs w:val="18"/>
        </w:rPr>
      </w:pPr>
      <w:r>
        <w:rPr>
          <w:sz w:val="18"/>
          <w:szCs w:val="18"/>
        </w:rPr>
        <w:t>│Категория│Предельная │Класс │Воздуш- │Комбинированные  │ Порошковые │Углекислотные │</w:t>
      </w:r>
    </w:p>
    <w:p w:rsidR="00B738E6" w:rsidRDefault="00B738E6">
      <w:pPr>
        <w:pStyle w:val="ConsPlusNonformat"/>
        <w:widowControl/>
        <w:jc w:val="both"/>
        <w:rPr>
          <w:sz w:val="18"/>
          <w:szCs w:val="18"/>
        </w:rPr>
      </w:pPr>
      <w:r>
        <w:rPr>
          <w:sz w:val="18"/>
          <w:szCs w:val="18"/>
        </w:rPr>
        <w:t>│помещения│защищаемая │пожара│но-пен- │огнетушители     │огнетушители│ огнетушители │</w:t>
      </w:r>
    </w:p>
    <w:p w:rsidR="00B738E6" w:rsidRDefault="00B738E6">
      <w:pPr>
        <w:pStyle w:val="ConsPlusNonformat"/>
        <w:widowControl/>
        <w:jc w:val="both"/>
        <w:rPr>
          <w:sz w:val="18"/>
          <w:szCs w:val="18"/>
        </w:rPr>
      </w:pPr>
      <w:r>
        <w:rPr>
          <w:sz w:val="18"/>
          <w:szCs w:val="18"/>
        </w:rPr>
        <w:t>│         │площадь, м2│      │ные ог- │вместимостью (пе-│вместимостью│вместимостью, │</w:t>
      </w:r>
    </w:p>
    <w:p w:rsidR="00B738E6" w:rsidRDefault="00B738E6">
      <w:pPr>
        <w:pStyle w:val="ConsPlusNonformat"/>
        <w:widowControl/>
        <w:jc w:val="both"/>
        <w:rPr>
          <w:sz w:val="18"/>
          <w:szCs w:val="18"/>
        </w:rPr>
      </w:pPr>
      <w:r>
        <w:rPr>
          <w:sz w:val="18"/>
          <w:szCs w:val="18"/>
        </w:rPr>
        <w:t>│         │           │      │нетуши- │на, порошок),    │    100 л   │      л       │</w:t>
      </w:r>
    </w:p>
    <w:p w:rsidR="00B738E6" w:rsidRDefault="00B738E6">
      <w:pPr>
        <w:pStyle w:val="ConsPlusNonformat"/>
        <w:widowControl/>
        <w:jc w:val="both"/>
        <w:rPr>
          <w:sz w:val="18"/>
          <w:szCs w:val="18"/>
        </w:rPr>
      </w:pPr>
      <w:r>
        <w:rPr>
          <w:sz w:val="18"/>
          <w:szCs w:val="18"/>
        </w:rPr>
        <w:t>│         │           │      │тели    │100 л            │            │              │</w:t>
      </w:r>
    </w:p>
    <w:p w:rsidR="00B738E6" w:rsidRDefault="00B738E6">
      <w:pPr>
        <w:pStyle w:val="ConsPlusNonformat"/>
        <w:widowControl/>
        <w:jc w:val="both"/>
        <w:rPr>
          <w:sz w:val="18"/>
          <w:szCs w:val="18"/>
        </w:rPr>
      </w:pPr>
      <w:r>
        <w:rPr>
          <w:sz w:val="18"/>
          <w:szCs w:val="18"/>
        </w:rPr>
        <w:t>│         │           │      │вмести- │                 │            │              │</w:t>
      </w:r>
    </w:p>
    <w:p w:rsidR="00B738E6" w:rsidRDefault="00B738E6">
      <w:pPr>
        <w:pStyle w:val="ConsPlusNonformat"/>
        <w:widowControl/>
        <w:jc w:val="both"/>
        <w:rPr>
          <w:sz w:val="18"/>
          <w:szCs w:val="18"/>
        </w:rPr>
      </w:pPr>
      <w:r>
        <w:rPr>
          <w:sz w:val="18"/>
          <w:szCs w:val="18"/>
        </w:rPr>
        <w:t>│         │           │      │мостью  │                 │            │              │</w:t>
      </w:r>
    </w:p>
    <w:p w:rsidR="00B738E6" w:rsidRDefault="00B738E6">
      <w:pPr>
        <w:pStyle w:val="ConsPlusNonformat"/>
        <w:widowControl/>
        <w:jc w:val="both"/>
        <w:rPr>
          <w:sz w:val="18"/>
          <w:szCs w:val="18"/>
        </w:rPr>
      </w:pPr>
      <w:r>
        <w:rPr>
          <w:sz w:val="18"/>
          <w:szCs w:val="18"/>
        </w:rPr>
        <w:t>│         │           │      │100 л   │                 │            │  25     80   │</w:t>
      </w:r>
    </w:p>
    <w:p w:rsidR="00B738E6" w:rsidRDefault="00B738E6">
      <w:pPr>
        <w:pStyle w:val="ConsPlusNonformat"/>
        <w:widowControl/>
        <w:jc w:val="both"/>
        <w:rPr>
          <w:sz w:val="18"/>
          <w:szCs w:val="18"/>
        </w:rPr>
      </w:pPr>
      <w:r>
        <w:rPr>
          <w:sz w:val="18"/>
          <w:szCs w:val="18"/>
        </w:rPr>
        <w:t>├─────────┼───────────┼──────┼────────┼─────────────────┼────────────┼──────┬───────┤</w:t>
      </w:r>
    </w:p>
    <w:p w:rsidR="00B738E6" w:rsidRDefault="00B738E6">
      <w:pPr>
        <w:pStyle w:val="ConsPlusNonformat"/>
        <w:widowControl/>
        <w:jc w:val="both"/>
        <w:rPr>
          <w:sz w:val="18"/>
          <w:szCs w:val="18"/>
        </w:rPr>
      </w:pPr>
      <w:r>
        <w:rPr>
          <w:sz w:val="18"/>
          <w:szCs w:val="18"/>
        </w:rPr>
        <w:t>│А, Б, В  │   500     │  А   │  1 ++  │     1 ++        │   1 ++     │   -  │  3 +  │</w:t>
      </w:r>
    </w:p>
    <w:p w:rsidR="00B738E6" w:rsidRDefault="00B738E6">
      <w:pPr>
        <w:pStyle w:val="ConsPlusNonformat"/>
        <w:widowControl/>
        <w:jc w:val="both"/>
        <w:rPr>
          <w:sz w:val="18"/>
          <w:szCs w:val="18"/>
        </w:rPr>
      </w:pPr>
      <w:r>
        <w:rPr>
          <w:sz w:val="18"/>
          <w:szCs w:val="18"/>
        </w:rPr>
        <w:t>│(горючие │           │      │        │                 │            │      │       │</w:t>
      </w:r>
    </w:p>
    <w:p w:rsidR="00B738E6" w:rsidRDefault="00B738E6">
      <w:pPr>
        <w:pStyle w:val="ConsPlusNonformat"/>
        <w:widowControl/>
        <w:jc w:val="both"/>
        <w:rPr>
          <w:sz w:val="18"/>
          <w:szCs w:val="18"/>
        </w:rPr>
      </w:pPr>
      <w:r>
        <w:rPr>
          <w:sz w:val="18"/>
          <w:szCs w:val="18"/>
        </w:rPr>
        <w:t>│газы и   │           │  В   │  2 +   │     1 ++        │   1 ++     │   -  │  3 +  │</w:t>
      </w:r>
    </w:p>
    <w:p w:rsidR="00B738E6" w:rsidRDefault="00B738E6">
      <w:pPr>
        <w:pStyle w:val="ConsPlusNonformat"/>
        <w:widowControl/>
        <w:jc w:val="both"/>
        <w:rPr>
          <w:sz w:val="18"/>
          <w:szCs w:val="18"/>
        </w:rPr>
      </w:pPr>
      <w:r>
        <w:rPr>
          <w:sz w:val="18"/>
          <w:szCs w:val="18"/>
        </w:rPr>
        <w:t>│жидкости)│           │      │        │                 │            │      │       │</w:t>
      </w:r>
    </w:p>
    <w:p w:rsidR="00B738E6" w:rsidRDefault="00B738E6">
      <w:pPr>
        <w:pStyle w:val="ConsPlusNonformat"/>
        <w:widowControl/>
        <w:jc w:val="both"/>
        <w:rPr>
          <w:sz w:val="18"/>
          <w:szCs w:val="18"/>
        </w:rPr>
      </w:pPr>
      <w:r>
        <w:rPr>
          <w:sz w:val="18"/>
          <w:szCs w:val="18"/>
        </w:rPr>
        <w:t>│         │           │  С   │   -    │     1 +         │   1 ++     │   -  │  3 +  │</w:t>
      </w:r>
    </w:p>
    <w:p w:rsidR="00B738E6" w:rsidRDefault="00B738E6">
      <w:pPr>
        <w:pStyle w:val="ConsPlusNonformat"/>
        <w:widowControl/>
        <w:jc w:val="both"/>
        <w:rPr>
          <w:sz w:val="18"/>
          <w:szCs w:val="18"/>
        </w:rPr>
      </w:pPr>
      <w:r>
        <w:rPr>
          <w:sz w:val="18"/>
          <w:szCs w:val="18"/>
        </w:rPr>
        <w:t>│         │           │      │        │                 │            │      │       │</w:t>
      </w:r>
    </w:p>
    <w:p w:rsidR="00B738E6" w:rsidRDefault="00B738E6">
      <w:pPr>
        <w:pStyle w:val="ConsPlusNonformat"/>
        <w:widowControl/>
        <w:jc w:val="both"/>
        <w:rPr>
          <w:sz w:val="18"/>
          <w:szCs w:val="18"/>
        </w:rPr>
      </w:pPr>
      <w:r>
        <w:rPr>
          <w:sz w:val="18"/>
          <w:szCs w:val="18"/>
        </w:rPr>
        <w:t>│         │           │  D   │   -    │     -           │   1 ++     │   -  │  -    │</w:t>
      </w:r>
    </w:p>
    <w:p w:rsidR="00B738E6" w:rsidRDefault="00B738E6">
      <w:pPr>
        <w:pStyle w:val="ConsPlusNonformat"/>
        <w:widowControl/>
        <w:jc w:val="both"/>
        <w:rPr>
          <w:sz w:val="18"/>
          <w:szCs w:val="18"/>
        </w:rPr>
      </w:pPr>
      <w:r>
        <w:rPr>
          <w:sz w:val="18"/>
          <w:szCs w:val="18"/>
        </w:rPr>
        <w:t>│         │           │      │        │                 │            │      │       │</w:t>
      </w:r>
    </w:p>
    <w:p w:rsidR="00B738E6" w:rsidRDefault="00B738E6">
      <w:pPr>
        <w:pStyle w:val="ConsPlusNonformat"/>
        <w:widowControl/>
        <w:jc w:val="both"/>
        <w:rPr>
          <w:sz w:val="18"/>
          <w:szCs w:val="18"/>
        </w:rPr>
      </w:pPr>
      <w:r>
        <w:rPr>
          <w:sz w:val="18"/>
          <w:szCs w:val="18"/>
        </w:rPr>
        <w:t>│         │           │ (Е)  │   -    │     -           │   1 +      │  2 + │  1 ++ │</w:t>
      </w:r>
    </w:p>
    <w:p w:rsidR="00B738E6" w:rsidRDefault="00B738E6">
      <w:pPr>
        <w:pStyle w:val="ConsPlusNonformat"/>
        <w:widowControl/>
        <w:jc w:val="both"/>
        <w:rPr>
          <w:sz w:val="18"/>
          <w:szCs w:val="18"/>
        </w:rPr>
      </w:pPr>
      <w:r>
        <w:rPr>
          <w:sz w:val="18"/>
          <w:szCs w:val="18"/>
        </w:rPr>
        <w:t>│         │           │      │        │                 │            │      │       │</w:t>
      </w:r>
    </w:p>
    <w:p w:rsidR="00B738E6" w:rsidRDefault="00B738E6">
      <w:pPr>
        <w:pStyle w:val="ConsPlusNonformat"/>
        <w:widowControl/>
        <w:jc w:val="both"/>
        <w:rPr>
          <w:sz w:val="18"/>
          <w:szCs w:val="18"/>
        </w:rPr>
      </w:pPr>
      <w:r>
        <w:rPr>
          <w:sz w:val="18"/>
          <w:szCs w:val="18"/>
        </w:rPr>
        <w:t>│В (кроме │   800     │  А   │  1 ++  │     1 ++        │   1 ++     │  4 + │  2 +  │</w:t>
      </w:r>
    </w:p>
    <w:p w:rsidR="00B738E6" w:rsidRDefault="00B738E6">
      <w:pPr>
        <w:pStyle w:val="ConsPlusNonformat"/>
        <w:widowControl/>
        <w:jc w:val="both"/>
        <w:rPr>
          <w:sz w:val="18"/>
          <w:szCs w:val="18"/>
        </w:rPr>
      </w:pPr>
      <w:r>
        <w:rPr>
          <w:sz w:val="18"/>
          <w:szCs w:val="18"/>
        </w:rPr>
        <w:t>│горючих  │           │      │        │                 │            │      │       │</w:t>
      </w:r>
    </w:p>
    <w:p w:rsidR="00B738E6" w:rsidRDefault="00B738E6">
      <w:pPr>
        <w:pStyle w:val="ConsPlusNonformat"/>
        <w:widowControl/>
        <w:jc w:val="both"/>
        <w:rPr>
          <w:sz w:val="18"/>
          <w:szCs w:val="18"/>
        </w:rPr>
      </w:pPr>
      <w:r>
        <w:rPr>
          <w:sz w:val="18"/>
          <w:szCs w:val="18"/>
        </w:rPr>
        <w:t>│газов и  │           │  В   │  2 +   │     1 ++        │   1 ++     │  -   │  3 +  │</w:t>
      </w:r>
    </w:p>
    <w:p w:rsidR="00B738E6" w:rsidRDefault="00B738E6">
      <w:pPr>
        <w:pStyle w:val="ConsPlusNonformat"/>
        <w:widowControl/>
        <w:jc w:val="both"/>
        <w:rPr>
          <w:sz w:val="18"/>
          <w:szCs w:val="18"/>
        </w:rPr>
      </w:pPr>
      <w:r>
        <w:rPr>
          <w:sz w:val="18"/>
          <w:szCs w:val="18"/>
        </w:rPr>
        <w:t>│жидкос-  │           │      │        │                 │            │      │       │</w:t>
      </w:r>
    </w:p>
    <w:p w:rsidR="00B738E6" w:rsidRDefault="00B738E6">
      <w:pPr>
        <w:pStyle w:val="ConsPlusNonformat"/>
        <w:widowControl/>
        <w:jc w:val="both"/>
        <w:rPr>
          <w:sz w:val="18"/>
          <w:szCs w:val="18"/>
        </w:rPr>
      </w:pPr>
      <w:r>
        <w:rPr>
          <w:sz w:val="18"/>
          <w:szCs w:val="18"/>
        </w:rPr>
        <w:t>│тей), Г  │           │  С   │   -    │     1 +         │   1 ++     │  -   │  3 +  │</w:t>
      </w:r>
    </w:p>
    <w:p w:rsidR="00B738E6" w:rsidRDefault="00B738E6">
      <w:pPr>
        <w:pStyle w:val="ConsPlusNonformat"/>
        <w:widowControl/>
        <w:jc w:val="both"/>
        <w:rPr>
          <w:sz w:val="18"/>
          <w:szCs w:val="18"/>
        </w:rPr>
      </w:pPr>
      <w:r>
        <w:rPr>
          <w:sz w:val="18"/>
          <w:szCs w:val="18"/>
        </w:rPr>
        <w:t>│         │           │      │        │                 │            │      │       │</w:t>
      </w:r>
    </w:p>
    <w:p w:rsidR="00B738E6" w:rsidRDefault="00B738E6">
      <w:pPr>
        <w:pStyle w:val="ConsPlusNonformat"/>
        <w:widowControl/>
        <w:jc w:val="both"/>
        <w:rPr>
          <w:sz w:val="18"/>
          <w:szCs w:val="18"/>
        </w:rPr>
      </w:pPr>
      <w:r>
        <w:rPr>
          <w:sz w:val="18"/>
          <w:szCs w:val="18"/>
        </w:rPr>
        <w:t>│         │           │  D   │   -    │      -          │   1 ++     │  -   │   -   │</w:t>
      </w:r>
    </w:p>
    <w:p w:rsidR="00B738E6" w:rsidRDefault="00B738E6">
      <w:pPr>
        <w:pStyle w:val="ConsPlusNonformat"/>
        <w:widowControl/>
        <w:jc w:val="both"/>
        <w:rPr>
          <w:sz w:val="18"/>
          <w:szCs w:val="18"/>
        </w:rPr>
      </w:pPr>
      <w:r>
        <w:rPr>
          <w:sz w:val="18"/>
          <w:szCs w:val="18"/>
        </w:rPr>
        <w:t>│         │           │      │        │                 │            │      │       │</w:t>
      </w:r>
    </w:p>
    <w:p w:rsidR="00B738E6" w:rsidRDefault="00B738E6">
      <w:pPr>
        <w:pStyle w:val="ConsPlusNonformat"/>
        <w:widowControl/>
        <w:jc w:val="both"/>
        <w:rPr>
          <w:sz w:val="18"/>
          <w:szCs w:val="18"/>
        </w:rPr>
      </w:pPr>
      <w:r>
        <w:rPr>
          <w:sz w:val="18"/>
          <w:szCs w:val="18"/>
        </w:rPr>
        <w:t>│         │           │ (Е)  │   -    │      -          │   1 +      │  1 ++│  1 +  │</w:t>
      </w:r>
    </w:p>
    <w:p w:rsidR="00B738E6" w:rsidRDefault="00B738E6">
      <w:pPr>
        <w:pStyle w:val="ConsPlusNonformat"/>
        <w:widowControl/>
        <w:jc w:val="both"/>
        <w:rPr>
          <w:sz w:val="18"/>
          <w:szCs w:val="18"/>
        </w:rPr>
      </w:pPr>
      <w:r>
        <w:rPr>
          <w:sz w:val="18"/>
          <w:szCs w:val="18"/>
        </w:rP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тушения очагов пожаров различных классов порошковые и комбинированные огнетушители должны иметь соответствующие заряды: для класса А - порошок АВС(Е); для класса В, С и (Е) - ВС(Е) или АВС(Е) и класса D - D.</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знаков "++", "+" и "-" приведены в </w:t>
      </w:r>
      <w:hyperlink r:id="rId46" w:history="1">
        <w:r>
          <w:rPr>
            <w:rFonts w:ascii="Calibri" w:hAnsi="Calibri" w:cs="Calibri"/>
            <w:color w:val="0000FF"/>
          </w:rPr>
          <w:t>примечании 2</w:t>
        </w:r>
      </w:hyperlink>
      <w:r>
        <w:rPr>
          <w:rFonts w:ascii="Calibri" w:hAnsi="Calibri" w:cs="Calibri"/>
        </w:rPr>
        <w:t xml:space="preserve"> таблицы 1.</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Учет проверки наличия и состояния первичных средств пожаротушения следует вести в специальном журнале произвольной формы.</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17. Огнетушители должны всегда содержаться в исправном состоянии, периодически осматриваться, проверяться и своевременно перезаряжаться.</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18. В зимнее время (при температуре ниже 1 град. С) огнетушители с зарядом на водной основе необходимо хранить в отапливаемых помещениях.</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w:t>
      </w:r>
      <w:hyperlink r:id="rId47" w:history="1">
        <w:r>
          <w:rPr>
            <w:rFonts w:ascii="Calibri" w:hAnsi="Calibri" w:cs="Calibri"/>
            <w:color w:val="0000FF"/>
          </w:rPr>
          <w:t>таблицей 3.</w:t>
        </w:r>
      </w:hyperlink>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Нормы</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оснащения зданий (сооружений) и территорий</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пожарными щитами</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pPr>
      <w:r>
        <w:t>┌───┬──────────────────────────────┬───────────┬──────┬──────────┐</w:t>
      </w:r>
    </w:p>
    <w:p w:rsidR="00B738E6" w:rsidRDefault="00B738E6">
      <w:pPr>
        <w:pStyle w:val="ConsPlusNonformat"/>
        <w:widowControl/>
        <w:jc w:val="both"/>
      </w:pPr>
      <w:r>
        <w:t>│ N │Наименование функционального  │Предельная │Класс │ Тип щита │</w:t>
      </w:r>
    </w:p>
    <w:p w:rsidR="00B738E6" w:rsidRDefault="00B738E6">
      <w:pPr>
        <w:pStyle w:val="ConsPlusNonformat"/>
        <w:widowControl/>
        <w:jc w:val="both"/>
      </w:pPr>
      <w:r>
        <w:t>│п/п│назначения помещений и кате-  │защищаемая │пожара│          │</w:t>
      </w:r>
    </w:p>
    <w:p w:rsidR="00B738E6" w:rsidRDefault="00B738E6">
      <w:pPr>
        <w:pStyle w:val="ConsPlusNonformat"/>
        <w:widowControl/>
        <w:jc w:val="both"/>
      </w:pPr>
      <w:r>
        <w:t>│   │гория помещений или наружных  │площадь    │      │          │</w:t>
      </w:r>
    </w:p>
    <w:p w:rsidR="00B738E6" w:rsidRDefault="00B738E6">
      <w:pPr>
        <w:pStyle w:val="ConsPlusNonformat"/>
        <w:widowControl/>
        <w:jc w:val="both"/>
      </w:pPr>
      <w:r>
        <w:t>│   │технологических установок по  │одним по-  │      │          │</w:t>
      </w:r>
    </w:p>
    <w:p w:rsidR="00B738E6" w:rsidRDefault="00B738E6">
      <w:pPr>
        <w:pStyle w:val="ConsPlusNonformat"/>
        <w:widowControl/>
        <w:jc w:val="both"/>
      </w:pPr>
      <w:r>
        <w:t>│   │взрывопожарной и пожарной     │жарным щи- │      │          │</w:t>
      </w:r>
    </w:p>
    <w:p w:rsidR="00B738E6" w:rsidRDefault="00B738E6">
      <w:pPr>
        <w:pStyle w:val="ConsPlusNonformat"/>
        <w:widowControl/>
        <w:jc w:val="both"/>
      </w:pPr>
      <w:r>
        <w:t>│   │опасности                     │том, м2    │      │          │</w:t>
      </w:r>
    </w:p>
    <w:p w:rsidR="00B738E6" w:rsidRDefault="00B738E6">
      <w:pPr>
        <w:pStyle w:val="ConsPlusNonformat"/>
        <w:widowControl/>
        <w:jc w:val="both"/>
      </w:pPr>
      <w:r>
        <w:t>├───┼──────────────────────────────┼───────────┼──────┼──────────┤</w:t>
      </w:r>
    </w:p>
    <w:p w:rsidR="00B738E6" w:rsidRDefault="00B738E6">
      <w:pPr>
        <w:pStyle w:val="ConsPlusNonformat"/>
        <w:widowControl/>
        <w:jc w:val="both"/>
      </w:pPr>
      <w:r>
        <w:t>│ 1 │А,  Б  и  В  (горючие  газы  и│    200    │  А   │   ЩП-А   │</w:t>
      </w:r>
    </w:p>
    <w:p w:rsidR="00B738E6" w:rsidRDefault="00B738E6">
      <w:pPr>
        <w:pStyle w:val="ConsPlusNonformat"/>
        <w:widowControl/>
        <w:jc w:val="both"/>
      </w:pPr>
      <w:r>
        <w:t>│   │жидкости)                     │           │  В   │   ЩП-В   │</w:t>
      </w:r>
    </w:p>
    <w:p w:rsidR="00B738E6" w:rsidRDefault="00B738E6">
      <w:pPr>
        <w:pStyle w:val="ConsPlusNonformat"/>
        <w:widowControl/>
        <w:jc w:val="both"/>
      </w:pPr>
      <w:r>
        <w:t>│   │                              │           │ (Е)  │   ЩП-Е   │</w:t>
      </w:r>
    </w:p>
    <w:p w:rsidR="00B738E6" w:rsidRDefault="00B738E6">
      <w:pPr>
        <w:pStyle w:val="ConsPlusNonformat"/>
        <w:widowControl/>
        <w:jc w:val="both"/>
      </w:pPr>
      <w:r>
        <w:t>│   │                              │           │      │          │</w:t>
      </w:r>
    </w:p>
    <w:p w:rsidR="00B738E6" w:rsidRDefault="00B738E6">
      <w:pPr>
        <w:pStyle w:val="ConsPlusNonformat"/>
        <w:widowControl/>
        <w:jc w:val="both"/>
      </w:pPr>
      <w:r>
        <w:t>│ 2 │В (твердые горючие вещества  и│    400    │  А   │   ЩП-А   │</w:t>
      </w:r>
    </w:p>
    <w:p w:rsidR="00B738E6" w:rsidRDefault="00B738E6">
      <w:pPr>
        <w:pStyle w:val="ConsPlusNonformat"/>
        <w:widowControl/>
        <w:jc w:val="both"/>
      </w:pPr>
      <w:r>
        <w:t>│   │материалы)                    │           │  Е   │   ЩП-Е   │</w:t>
      </w:r>
    </w:p>
    <w:p w:rsidR="00B738E6" w:rsidRDefault="00B738E6">
      <w:pPr>
        <w:pStyle w:val="ConsPlusNonformat"/>
        <w:widowControl/>
        <w:jc w:val="both"/>
      </w:pPr>
      <w:r>
        <w:t>│   │                              │           │      │          │</w:t>
      </w:r>
    </w:p>
    <w:p w:rsidR="00B738E6" w:rsidRDefault="00B738E6">
      <w:pPr>
        <w:pStyle w:val="ConsPlusNonformat"/>
        <w:widowControl/>
        <w:jc w:val="both"/>
      </w:pPr>
      <w:r>
        <w:t>│ 3 │Г и Д                         │   1800    │  А   │   ЩП-А   │</w:t>
      </w:r>
    </w:p>
    <w:p w:rsidR="00B738E6" w:rsidRDefault="00B738E6">
      <w:pPr>
        <w:pStyle w:val="ConsPlusNonformat"/>
        <w:widowControl/>
        <w:jc w:val="both"/>
      </w:pPr>
      <w:r>
        <w:t>│   │                              │           │  В   │   ЩП-В   │</w:t>
      </w:r>
    </w:p>
    <w:p w:rsidR="00B738E6" w:rsidRDefault="00B738E6">
      <w:pPr>
        <w:pStyle w:val="ConsPlusNonformat"/>
        <w:widowControl/>
        <w:jc w:val="both"/>
      </w:pPr>
      <w:r>
        <w:t>│   │                              │           │  Е   │   ЩП-Е   │</w:t>
      </w:r>
    </w:p>
    <w:p w:rsidR="00B738E6" w:rsidRDefault="00B738E6">
      <w:pPr>
        <w:pStyle w:val="ConsPlusNonformat"/>
        <w:widowControl/>
        <w:jc w:val="both"/>
      </w:pPr>
      <w:r>
        <w:t>│   │                              │           │      │          │</w:t>
      </w:r>
    </w:p>
    <w:p w:rsidR="00B738E6" w:rsidRDefault="00B738E6">
      <w:pPr>
        <w:pStyle w:val="ConsPlusNonformat"/>
        <w:widowControl/>
        <w:jc w:val="both"/>
      </w:pPr>
      <w:r>
        <w:t>│ 4 │Помещения и открытые  площадки│   1000    │  -   │   ЩП-СХ  │</w:t>
      </w:r>
    </w:p>
    <w:p w:rsidR="00B738E6" w:rsidRDefault="00B738E6">
      <w:pPr>
        <w:pStyle w:val="ConsPlusNonformat"/>
        <w:widowControl/>
        <w:jc w:val="both"/>
      </w:pPr>
      <w:r>
        <w:t>│   │предприятий  (организаций)  по│           │      │          │</w:t>
      </w:r>
    </w:p>
    <w:p w:rsidR="00B738E6" w:rsidRDefault="00B738E6">
      <w:pPr>
        <w:pStyle w:val="ConsPlusNonformat"/>
        <w:widowControl/>
        <w:jc w:val="both"/>
      </w:pPr>
      <w:r>
        <w:t>│   │первичной          переработке│           │      │          │</w:t>
      </w:r>
    </w:p>
    <w:p w:rsidR="00B738E6" w:rsidRDefault="00B738E6">
      <w:pPr>
        <w:pStyle w:val="ConsPlusNonformat"/>
        <w:widowControl/>
        <w:jc w:val="both"/>
      </w:pPr>
      <w:r>
        <w:t>│   │сельскохозяйственных культур  │           │      │          │</w:t>
      </w:r>
    </w:p>
    <w:p w:rsidR="00B738E6" w:rsidRDefault="00B738E6">
      <w:pPr>
        <w:pStyle w:val="ConsPlusNonformat"/>
        <w:widowControl/>
        <w:jc w:val="both"/>
      </w:pPr>
      <w:r>
        <w:t>│   │                              │           │      │          │</w:t>
      </w:r>
    </w:p>
    <w:p w:rsidR="00B738E6" w:rsidRDefault="00B738E6">
      <w:pPr>
        <w:pStyle w:val="ConsPlusNonformat"/>
        <w:widowControl/>
        <w:jc w:val="both"/>
      </w:pPr>
      <w:r>
        <w:t>│ 5 │Помещения           различного│     -     │  А   │   ЩПП    │</w:t>
      </w:r>
    </w:p>
    <w:p w:rsidR="00B738E6" w:rsidRDefault="00B738E6">
      <w:pPr>
        <w:pStyle w:val="ConsPlusNonformat"/>
        <w:widowControl/>
        <w:jc w:val="both"/>
      </w:pPr>
      <w:r>
        <w:t>│   │назначения    при   проведении│           │      │          │</w:t>
      </w:r>
    </w:p>
    <w:p w:rsidR="00B738E6" w:rsidRDefault="00B738E6">
      <w:pPr>
        <w:pStyle w:val="ConsPlusNonformat"/>
        <w:widowControl/>
        <w:jc w:val="both"/>
      </w:pPr>
      <w:r>
        <w:t>│   │сварочных       или     других│           │      │          │</w:t>
      </w:r>
    </w:p>
    <w:p w:rsidR="00B738E6" w:rsidRDefault="00B738E6">
      <w:pPr>
        <w:pStyle w:val="ConsPlusNonformat"/>
        <w:widowControl/>
        <w:jc w:val="both"/>
      </w:pPr>
      <w:r>
        <w:t>│   │огнеопасных работ             │           │      │          │</w:t>
      </w:r>
    </w:p>
    <w:p w:rsidR="00B738E6" w:rsidRDefault="00B738E6">
      <w:pPr>
        <w:pStyle w:val="ConsPlusNonformat"/>
        <w:widowControl/>
        <w:jc w:val="both"/>
      </w:pPr>
      <w: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ЩП-А - щит пожарный для очагов пожара класса А;</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ЩП-В - щит пожарный для очагов пожара класса 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ЩП-Е - щит пожарный для очагов пожара класса 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ЩП-СХ - щит пожарный для сельскохозяйственных предприятий (организаций);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ЩПП - щит пожарный передвижной.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Пожарные щиты комплектуются первичными средствами пожаротушения, немеханизированным пожарным инструментом и инвентарем в соответствии с </w:t>
      </w:r>
      <w:hyperlink r:id="rId48" w:history="1">
        <w:r>
          <w:rPr>
            <w:rFonts w:ascii="Calibri" w:hAnsi="Calibri" w:cs="Calibri"/>
            <w:color w:val="0000FF"/>
          </w:rPr>
          <w:t>таблицей 4.</w:t>
        </w:r>
      </w:hyperlink>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Нормы</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комплектации пожарных щитов немеханизированным</w:t>
      </w:r>
    </w:p>
    <w:p w:rsidR="00B738E6" w:rsidRDefault="00B738E6">
      <w:pPr>
        <w:autoSpaceDE w:val="0"/>
        <w:autoSpaceDN w:val="0"/>
        <w:adjustRightInd w:val="0"/>
        <w:spacing w:after="0" w:line="240" w:lineRule="auto"/>
        <w:jc w:val="center"/>
        <w:rPr>
          <w:rFonts w:ascii="Calibri" w:hAnsi="Calibri" w:cs="Calibri"/>
        </w:rPr>
      </w:pPr>
      <w:r>
        <w:rPr>
          <w:rFonts w:ascii="Calibri" w:hAnsi="Calibri" w:cs="Calibri"/>
        </w:rPr>
        <w:t>инструментом и инвентарем</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jc w:val="both"/>
      </w:pPr>
      <w:r>
        <w:t>┌───┬────────────────────────┬───────────────────────────────────┐</w:t>
      </w:r>
    </w:p>
    <w:p w:rsidR="00B738E6" w:rsidRDefault="00B738E6">
      <w:pPr>
        <w:pStyle w:val="ConsPlusNonformat"/>
        <w:widowControl/>
        <w:jc w:val="both"/>
      </w:pPr>
      <w:r>
        <w:t>│ N │ Наименование первичных │Нормы комплектации в зависимости от│</w:t>
      </w:r>
    </w:p>
    <w:p w:rsidR="00B738E6" w:rsidRDefault="00B738E6">
      <w:pPr>
        <w:pStyle w:val="ConsPlusNonformat"/>
        <w:widowControl/>
        <w:jc w:val="both"/>
      </w:pPr>
      <w:r>
        <w:t>│п/п│ средств пожаротушения, │типа пожарного щита и класса пожара│</w:t>
      </w:r>
    </w:p>
    <w:p w:rsidR="00B738E6" w:rsidRDefault="00B738E6">
      <w:pPr>
        <w:pStyle w:val="ConsPlusNonformat"/>
        <w:widowControl/>
        <w:jc w:val="both"/>
      </w:pPr>
      <w:r>
        <w:t>│   │  немеханизированного   ├───────┬───────┬───────┬─────┬─────┤</w:t>
      </w:r>
    </w:p>
    <w:p w:rsidR="00B738E6" w:rsidRDefault="00B738E6">
      <w:pPr>
        <w:pStyle w:val="ConsPlusNonformat"/>
        <w:widowControl/>
        <w:jc w:val="both"/>
      </w:pPr>
      <w:r>
        <w:t>│   │инструмента и инвентаря │ ЩП-А  │  ЩП-В │ ЩП-Е  │ЩП-СХ│ ЩПП │</w:t>
      </w:r>
    </w:p>
    <w:p w:rsidR="00B738E6" w:rsidRDefault="00B738E6">
      <w:pPr>
        <w:pStyle w:val="ConsPlusNonformat"/>
        <w:widowControl/>
        <w:jc w:val="both"/>
      </w:pPr>
      <w:r>
        <w:t>│   │                        │класс А│класс В│класс Е│     │     │</w:t>
      </w:r>
    </w:p>
    <w:p w:rsidR="00B738E6" w:rsidRDefault="00B738E6">
      <w:pPr>
        <w:pStyle w:val="ConsPlusNonformat"/>
        <w:widowControl/>
        <w:jc w:val="both"/>
      </w:pPr>
      <w:r>
        <w:t>├───┼────────────────────────┼───────┼───────┼───────┼─────┼─────┤</w:t>
      </w:r>
    </w:p>
    <w:p w:rsidR="00B738E6" w:rsidRDefault="00B738E6">
      <w:pPr>
        <w:pStyle w:val="ConsPlusNonformat"/>
        <w:widowControl/>
        <w:jc w:val="both"/>
      </w:pPr>
      <w:r>
        <w:t>│ 1 │Огнетушители:           │       │       │       │     │     │</w:t>
      </w:r>
    </w:p>
    <w:p w:rsidR="00B738E6" w:rsidRDefault="00B738E6">
      <w:pPr>
        <w:pStyle w:val="ConsPlusNonformat"/>
        <w:widowControl/>
        <w:jc w:val="both"/>
      </w:pPr>
      <w:r>
        <w:t>│   │воздушно-пенные (ОВП)   │       │       │       │     │     │</w:t>
      </w:r>
    </w:p>
    <w:p w:rsidR="00B738E6" w:rsidRDefault="00B738E6">
      <w:pPr>
        <w:pStyle w:val="ConsPlusNonformat"/>
        <w:widowControl/>
        <w:jc w:val="both"/>
      </w:pPr>
      <w:r>
        <w:t>│   │вместимостью 10 л       │   2+  │  2+   │   -   │  2+ │  2+ │</w:t>
      </w:r>
    </w:p>
    <w:p w:rsidR="00B738E6" w:rsidRDefault="00B738E6">
      <w:pPr>
        <w:pStyle w:val="ConsPlusNonformat"/>
        <w:widowControl/>
        <w:jc w:val="both"/>
      </w:pPr>
      <w:r>
        <w:t>│   │порошковые (ОП)         │       │       │       │     │     │</w:t>
      </w:r>
    </w:p>
    <w:p w:rsidR="00B738E6" w:rsidRDefault="00B738E6">
      <w:pPr>
        <w:pStyle w:val="ConsPlusNonformat"/>
        <w:widowControl/>
        <w:jc w:val="both"/>
      </w:pPr>
      <w:r>
        <w:t>│   │вместимостью, л/массой  │       │       │       │     │     │</w:t>
      </w:r>
    </w:p>
    <w:p w:rsidR="00B738E6" w:rsidRDefault="00B738E6">
      <w:pPr>
        <w:pStyle w:val="ConsPlusNonformat"/>
        <w:widowControl/>
        <w:jc w:val="both"/>
      </w:pPr>
      <w:r>
        <w:t>│   │огнетушащего состава, кг│       │       │       │     │     │</w:t>
      </w:r>
    </w:p>
    <w:p w:rsidR="00B738E6" w:rsidRDefault="00B738E6">
      <w:pPr>
        <w:pStyle w:val="ConsPlusNonformat"/>
        <w:widowControl/>
        <w:jc w:val="both"/>
      </w:pPr>
      <w:r>
        <w:t>│   │                        │       │       │       │     │     │</w:t>
      </w:r>
    </w:p>
    <w:p w:rsidR="00B738E6" w:rsidRDefault="00B738E6">
      <w:pPr>
        <w:pStyle w:val="ConsPlusNonformat"/>
        <w:widowControl/>
        <w:jc w:val="both"/>
      </w:pPr>
      <w:r>
        <w:t>│   │10/9                    │   1++ │  1++  │  1++  │ 1++ │ 1++ │</w:t>
      </w:r>
    </w:p>
    <w:p w:rsidR="00B738E6" w:rsidRDefault="00B738E6">
      <w:pPr>
        <w:pStyle w:val="ConsPlusNonformat"/>
        <w:widowControl/>
        <w:jc w:val="both"/>
      </w:pPr>
      <w:r>
        <w:t>│   │5/4                     │   2+  │  2+   │  2+   │ 2+  │ 2+  │</w:t>
      </w:r>
    </w:p>
    <w:p w:rsidR="00B738E6" w:rsidRDefault="00B738E6">
      <w:pPr>
        <w:pStyle w:val="ConsPlusNonformat"/>
        <w:widowControl/>
        <w:jc w:val="both"/>
      </w:pPr>
      <w:r>
        <w:t>│   │углекислотные (ОУ)      │       │       │       │     │     │</w:t>
      </w:r>
    </w:p>
    <w:p w:rsidR="00B738E6" w:rsidRDefault="00B738E6">
      <w:pPr>
        <w:pStyle w:val="ConsPlusNonformat"/>
        <w:widowControl/>
        <w:jc w:val="both"/>
      </w:pPr>
      <w:r>
        <w:t>│   │вместимостью, л/массой  │       │       │       │     │     │</w:t>
      </w:r>
    </w:p>
    <w:p w:rsidR="00B738E6" w:rsidRDefault="00B738E6">
      <w:pPr>
        <w:pStyle w:val="ConsPlusNonformat"/>
        <w:widowControl/>
        <w:jc w:val="both"/>
      </w:pPr>
      <w:r>
        <w:t>│   │огнетушащего состава, кг│       │       │       │     │     │</w:t>
      </w:r>
    </w:p>
    <w:p w:rsidR="00B738E6" w:rsidRDefault="00B738E6">
      <w:pPr>
        <w:pStyle w:val="ConsPlusNonformat"/>
        <w:widowControl/>
        <w:jc w:val="both"/>
      </w:pPr>
      <w:r>
        <w:t>│   │5/3                     │    -  │   -   │  2+   │ -   │  -  │</w:t>
      </w:r>
    </w:p>
    <w:p w:rsidR="00B738E6" w:rsidRDefault="00B738E6">
      <w:pPr>
        <w:pStyle w:val="ConsPlusNonformat"/>
        <w:widowControl/>
        <w:jc w:val="both"/>
      </w:pPr>
      <w:r>
        <w:t>│   │                        │       │       │       │     │     │</w:t>
      </w:r>
    </w:p>
    <w:p w:rsidR="00B738E6" w:rsidRDefault="00B738E6">
      <w:pPr>
        <w:pStyle w:val="ConsPlusNonformat"/>
        <w:widowControl/>
        <w:jc w:val="both"/>
      </w:pPr>
      <w:r>
        <w:t>│ 2 │Лом                     │    1  │   1   │       │ 1   │  1  │</w:t>
      </w:r>
    </w:p>
    <w:p w:rsidR="00B738E6" w:rsidRDefault="00B738E6">
      <w:pPr>
        <w:pStyle w:val="ConsPlusNonformat"/>
        <w:widowControl/>
        <w:jc w:val="both"/>
      </w:pPr>
      <w:r>
        <w:t>│   │                        │       │       │       │     │     │</w:t>
      </w:r>
    </w:p>
    <w:p w:rsidR="00B738E6" w:rsidRDefault="00B738E6">
      <w:pPr>
        <w:pStyle w:val="ConsPlusNonformat"/>
        <w:widowControl/>
        <w:jc w:val="both"/>
      </w:pPr>
      <w:r>
        <w:t>│ 3 │Багор                   │    1  │       │       │ 1   │     │</w:t>
      </w:r>
    </w:p>
    <w:p w:rsidR="00B738E6" w:rsidRDefault="00B738E6">
      <w:pPr>
        <w:pStyle w:val="ConsPlusNonformat"/>
        <w:widowControl/>
        <w:jc w:val="both"/>
      </w:pPr>
      <w:r>
        <w:t>│   │                        │       │       │       │     │     │</w:t>
      </w:r>
    </w:p>
    <w:p w:rsidR="00B738E6" w:rsidRDefault="00B738E6">
      <w:pPr>
        <w:pStyle w:val="ConsPlusNonformat"/>
        <w:widowControl/>
        <w:jc w:val="both"/>
      </w:pPr>
      <w:r>
        <w:t>│ 4 │Крюк с деревянной       │       │       │   1   │     │     │</w:t>
      </w:r>
    </w:p>
    <w:p w:rsidR="00B738E6" w:rsidRDefault="00B738E6">
      <w:pPr>
        <w:pStyle w:val="ConsPlusNonformat"/>
        <w:widowControl/>
        <w:jc w:val="both"/>
      </w:pPr>
      <w:r>
        <w:t>│   │рукояткой               │       │       │       │     │     │</w:t>
      </w:r>
    </w:p>
    <w:p w:rsidR="00B738E6" w:rsidRDefault="00B738E6">
      <w:pPr>
        <w:pStyle w:val="ConsPlusNonformat"/>
        <w:widowControl/>
        <w:jc w:val="both"/>
      </w:pPr>
      <w:r>
        <w:t>│   │                        │       │       │       │     │     │</w:t>
      </w:r>
    </w:p>
    <w:p w:rsidR="00B738E6" w:rsidRDefault="00B738E6">
      <w:pPr>
        <w:pStyle w:val="ConsPlusNonformat"/>
        <w:widowControl/>
        <w:jc w:val="both"/>
      </w:pPr>
      <w:r>
        <w:t>│ 5 │Ведро                   │    2  │   1   │       │ 2   │  1  │</w:t>
      </w:r>
    </w:p>
    <w:p w:rsidR="00B738E6" w:rsidRDefault="00B738E6">
      <w:pPr>
        <w:pStyle w:val="ConsPlusNonformat"/>
        <w:widowControl/>
        <w:jc w:val="both"/>
      </w:pPr>
      <w:r>
        <w:t>│   │                        │       │       │       │     │     │</w:t>
      </w:r>
    </w:p>
    <w:p w:rsidR="00B738E6" w:rsidRDefault="00B738E6">
      <w:pPr>
        <w:pStyle w:val="ConsPlusNonformat"/>
        <w:widowControl/>
        <w:jc w:val="both"/>
      </w:pPr>
      <w:r>
        <w:t>│ 6 │Комплект для резки      │       │       │       │     │     │</w:t>
      </w:r>
    </w:p>
    <w:p w:rsidR="00B738E6" w:rsidRDefault="00B738E6">
      <w:pPr>
        <w:pStyle w:val="ConsPlusNonformat"/>
        <w:widowControl/>
        <w:jc w:val="both"/>
      </w:pPr>
      <w:r>
        <w:t>│   │электропроводов:        │       │       │       │     │     │</w:t>
      </w:r>
    </w:p>
    <w:p w:rsidR="00B738E6" w:rsidRDefault="00B738E6">
      <w:pPr>
        <w:pStyle w:val="ConsPlusNonformat"/>
        <w:widowControl/>
        <w:jc w:val="both"/>
      </w:pPr>
      <w:r>
        <w:t>│   │ножницы, диэлектрические│       │       │   1   │     │     │</w:t>
      </w:r>
    </w:p>
    <w:p w:rsidR="00B738E6" w:rsidRDefault="00B738E6">
      <w:pPr>
        <w:pStyle w:val="ConsPlusNonformat"/>
        <w:widowControl/>
        <w:jc w:val="both"/>
      </w:pPr>
      <w:r>
        <w:t>│   │боты и коврик           │       │       │       │     │     │</w:t>
      </w:r>
    </w:p>
    <w:p w:rsidR="00B738E6" w:rsidRDefault="00B738E6">
      <w:pPr>
        <w:pStyle w:val="ConsPlusNonformat"/>
        <w:widowControl/>
        <w:jc w:val="both"/>
      </w:pPr>
      <w:r>
        <w:t>│   │                        │       │       │       │     │     │</w:t>
      </w:r>
    </w:p>
    <w:p w:rsidR="00B738E6" w:rsidRDefault="00B738E6">
      <w:pPr>
        <w:pStyle w:val="ConsPlusNonformat"/>
        <w:widowControl/>
        <w:jc w:val="both"/>
      </w:pPr>
      <w:r>
        <w:t>│ 7 │Асбестовое полотно,     │       │       │       │     │     │</w:t>
      </w:r>
    </w:p>
    <w:p w:rsidR="00B738E6" w:rsidRDefault="00B738E6">
      <w:pPr>
        <w:pStyle w:val="ConsPlusNonformat"/>
        <w:widowControl/>
        <w:jc w:val="both"/>
      </w:pPr>
      <w:r>
        <w:t>│   │грубошерстная ткань или │       │       │       │     │     │</w:t>
      </w:r>
    </w:p>
    <w:p w:rsidR="00B738E6" w:rsidRDefault="00B738E6">
      <w:pPr>
        <w:pStyle w:val="ConsPlusNonformat"/>
        <w:widowControl/>
        <w:jc w:val="both"/>
      </w:pPr>
      <w:r>
        <w:t>│   │войлок (кошма, покрывало│       │       │       │     │     │</w:t>
      </w:r>
    </w:p>
    <w:p w:rsidR="00B738E6" w:rsidRDefault="00B738E6">
      <w:pPr>
        <w:pStyle w:val="ConsPlusNonformat"/>
        <w:widowControl/>
        <w:jc w:val="both"/>
      </w:pPr>
      <w:r>
        <w:t>│   │из негорючего материала)│       │   1   │   1   │ 1   │  1  │</w:t>
      </w:r>
    </w:p>
    <w:p w:rsidR="00B738E6" w:rsidRDefault="00B738E6">
      <w:pPr>
        <w:pStyle w:val="ConsPlusNonformat"/>
        <w:widowControl/>
        <w:jc w:val="both"/>
      </w:pPr>
      <w:r>
        <w:t>│   │                        │       │       │       │     │     │</w:t>
      </w:r>
    </w:p>
    <w:p w:rsidR="00B738E6" w:rsidRDefault="00B738E6">
      <w:pPr>
        <w:pStyle w:val="ConsPlusNonformat"/>
        <w:widowControl/>
        <w:jc w:val="both"/>
      </w:pPr>
      <w:r>
        <w:t>│ 8 │Лопата штыковая         │    1  │   1   │       │ 1   │  1  │</w:t>
      </w:r>
    </w:p>
    <w:p w:rsidR="00B738E6" w:rsidRDefault="00B738E6">
      <w:pPr>
        <w:pStyle w:val="ConsPlusNonformat"/>
        <w:widowControl/>
        <w:jc w:val="both"/>
      </w:pPr>
      <w:r>
        <w:t>│   │                        │       │       │       │     │     │</w:t>
      </w:r>
    </w:p>
    <w:p w:rsidR="00B738E6" w:rsidRDefault="00B738E6">
      <w:pPr>
        <w:pStyle w:val="ConsPlusNonformat"/>
        <w:widowControl/>
        <w:jc w:val="both"/>
      </w:pPr>
      <w:r>
        <w:t>│ 9 │Лопата совковая         │    1  │   1   │   1   │ 1   │     │</w:t>
      </w:r>
    </w:p>
    <w:p w:rsidR="00B738E6" w:rsidRDefault="00B738E6">
      <w:pPr>
        <w:pStyle w:val="ConsPlusNonformat"/>
        <w:widowControl/>
        <w:jc w:val="both"/>
      </w:pPr>
      <w:r>
        <w:t>│   │                        │       │       │       │     │     │</w:t>
      </w:r>
    </w:p>
    <w:p w:rsidR="00B738E6" w:rsidRDefault="00B738E6">
      <w:pPr>
        <w:pStyle w:val="ConsPlusNonformat"/>
        <w:widowControl/>
        <w:jc w:val="both"/>
      </w:pPr>
      <w:r>
        <w:t>│10 │Вилы                    │       │       │       │ 1   │     │</w:t>
      </w:r>
    </w:p>
    <w:p w:rsidR="00B738E6" w:rsidRDefault="00B738E6">
      <w:pPr>
        <w:pStyle w:val="ConsPlusNonformat"/>
        <w:widowControl/>
        <w:jc w:val="both"/>
      </w:pPr>
      <w:r>
        <w:t>│   │                        │       │       │       │     │     │</w:t>
      </w:r>
    </w:p>
    <w:p w:rsidR="00B738E6" w:rsidRDefault="00B738E6">
      <w:pPr>
        <w:pStyle w:val="ConsPlusNonformat"/>
        <w:widowControl/>
        <w:jc w:val="both"/>
      </w:pPr>
      <w:r>
        <w:t>│11 │Тележка для перевозки   │       │       │       │     │     │</w:t>
      </w:r>
    </w:p>
    <w:p w:rsidR="00B738E6" w:rsidRDefault="00B738E6">
      <w:pPr>
        <w:pStyle w:val="ConsPlusNonformat"/>
        <w:widowControl/>
        <w:jc w:val="both"/>
      </w:pPr>
      <w:r>
        <w:t>│   │оборудования            │       │       │       │     │  1  │</w:t>
      </w:r>
    </w:p>
    <w:p w:rsidR="00B738E6" w:rsidRDefault="00B738E6">
      <w:pPr>
        <w:pStyle w:val="ConsPlusNonformat"/>
        <w:widowControl/>
        <w:jc w:val="both"/>
      </w:pPr>
      <w:r>
        <w:t>│   │                        │       │       │       │     │     │</w:t>
      </w:r>
    </w:p>
    <w:p w:rsidR="00B738E6" w:rsidRDefault="00B738E6">
      <w:pPr>
        <w:pStyle w:val="ConsPlusNonformat"/>
        <w:widowControl/>
        <w:jc w:val="both"/>
      </w:pPr>
      <w:r>
        <w:t>│12 │Емкость для хранения    │       │       │       │     │     │</w:t>
      </w:r>
    </w:p>
    <w:p w:rsidR="00B738E6" w:rsidRDefault="00B738E6">
      <w:pPr>
        <w:pStyle w:val="ConsPlusNonformat"/>
        <w:widowControl/>
        <w:jc w:val="both"/>
      </w:pPr>
      <w:r>
        <w:t>│   │воды объемом:           │       │       │       │     │     │</w:t>
      </w:r>
    </w:p>
    <w:p w:rsidR="00B738E6" w:rsidRDefault="00B738E6">
      <w:pPr>
        <w:pStyle w:val="ConsPlusNonformat"/>
        <w:widowControl/>
        <w:jc w:val="both"/>
      </w:pPr>
      <w:r>
        <w:t>│   │0,2 м3                  │    1  │       │       │ 1   │     │</w:t>
      </w:r>
    </w:p>
    <w:p w:rsidR="00B738E6" w:rsidRDefault="00B738E6">
      <w:pPr>
        <w:pStyle w:val="ConsPlusNonformat"/>
        <w:widowControl/>
        <w:jc w:val="both"/>
      </w:pPr>
      <w:r>
        <w:t>│   │0,02 м3                 │       │       │       │     │  1  │</w:t>
      </w:r>
    </w:p>
    <w:p w:rsidR="00B738E6" w:rsidRDefault="00B738E6">
      <w:pPr>
        <w:pStyle w:val="ConsPlusNonformat"/>
        <w:widowControl/>
        <w:jc w:val="both"/>
      </w:pPr>
      <w:r>
        <w:t>│   │                        │       │       │       │     │     │</w:t>
      </w:r>
    </w:p>
    <w:p w:rsidR="00B738E6" w:rsidRDefault="00B738E6">
      <w:pPr>
        <w:pStyle w:val="ConsPlusNonformat"/>
        <w:widowControl/>
        <w:jc w:val="both"/>
      </w:pPr>
      <w:r>
        <w:t>│13 │Ящик с песком           │       │   1   │   1   │     │     │</w:t>
      </w:r>
    </w:p>
    <w:p w:rsidR="00B738E6" w:rsidRDefault="00B738E6">
      <w:pPr>
        <w:pStyle w:val="ConsPlusNonformat"/>
        <w:widowControl/>
        <w:jc w:val="both"/>
      </w:pPr>
      <w:r>
        <w:t>│   │                        │       │       │       │     │     │</w:t>
      </w:r>
    </w:p>
    <w:p w:rsidR="00B738E6" w:rsidRDefault="00B738E6">
      <w:pPr>
        <w:pStyle w:val="ConsPlusNonformat"/>
        <w:widowControl/>
        <w:jc w:val="both"/>
      </w:pPr>
      <w:r>
        <w:t>│14 │Насос ручной            │       │       │       │     │  1  │</w:t>
      </w:r>
    </w:p>
    <w:p w:rsidR="00B738E6" w:rsidRDefault="00B738E6">
      <w:pPr>
        <w:pStyle w:val="ConsPlusNonformat"/>
        <w:widowControl/>
        <w:jc w:val="both"/>
      </w:pPr>
      <w:r>
        <w:t>│   │                        │       │       │       │     │     │</w:t>
      </w:r>
    </w:p>
    <w:p w:rsidR="00B738E6" w:rsidRDefault="00B738E6">
      <w:pPr>
        <w:pStyle w:val="ConsPlusNonformat"/>
        <w:widowControl/>
        <w:jc w:val="both"/>
      </w:pPr>
      <w:r>
        <w:t>│15 │Рукав Ду 18-20 длиной   │       │       │       │     │     │</w:t>
      </w:r>
    </w:p>
    <w:p w:rsidR="00B738E6" w:rsidRDefault="00B738E6">
      <w:pPr>
        <w:pStyle w:val="ConsPlusNonformat"/>
        <w:widowControl/>
        <w:jc w:val="both"/>
      </w:pPr>
      <w:r>
        <w:t>│   │5 м                     │       │       │       │     │  1  │</w:t>
      </w:r>
    </w:p>
    <w:p w:rsidR="00B738E6" w:rsidRDefault="00B738E6">
      <w:pPr>
        <w:pStyle w:val="ConsPlusNonformat"/>
        <w:widowControl/>
        <w:jc w:val="both"/>
      </w:pPr>
      <w:r>
        <w:t>│   │                        │       │       │       │     │     │</w:t>
      </w:r>
    </w:p>
    <w:p w:rsidR="00B738E6" w:rsidRDefault="00B738E6">
      <w:pPr>
        <w:pStyle w:val="ConsPlusNonformat"/>
        <w:widowControl/>
        <w:jc w:val="both"/>
      </w:pPr>
      <w:r>
        <w:t>│16 │Защитный экран 1,4 х    │       │       │       │     │     │</w:t>
      </w:r>
    </w:p>
    <w:p w:rsidR="00B738E6" w:rsidRDefault="00B738E6">
      <w:pPr>
        <w:pStyle w:val="ConsPlusNonformat"/>
        <w:widowControl/>
        <w:jc w:val="both"/>
      </w:pPr>
      <w:r>
        <w:t>│   │2 м                     │       │       │       │     │  6  │</w:t>
      </w:r>
    </w:p>
    <w:p w:rsidR="00B738E6" w:rsidRDefault="00B738E6">
      <w:pPr>
        <w:pStyle w:val="ConsPlusNonformat"/>
        <w:widowControl/>
        <w:jc w:val="both"/>
      </w:pPr>
      <w:r>
        <w:t>│   │                        │       │       │       │     │     │</w:t>
      </w:r>
    </w:p>
    <w:p w:rsidR="00B738E6" w:rsidRDefault="00B738E6">
      <w:pPr>
        <w:pStyle w:val="ConsPlusNonformat"/>
        <w:widowControl/>
        <w:jc w:val="both"/>
      </w:pPr>
      <w:r>
        <w:t>│17 │Стойки для подвески     │       │       │       │     │  6  │</w:t>
      </w:r>
    </w:p>
    <w:p w:rsidR="00B738E6" w:rsidRDefault="00B738E6">
      <w:pPr>
        <w:pStyle w:val="ConsPlusNonformat"/>
        <w:widowControl/>
        <w:jc w:val="both"/>
      </w:pPr>
      <w:r>
        <w:t>│   │экранов                 │       │       │       │     │     │</w:t>
      </w:r>
    </w:p>
    <w:p w:rsidR="00B738E6" w:rsidRDefault="00B738E6">
      <w:pPr>
        <w:pStyle w:val="ConsPlusNonformat"/>
        <w:widowControl/>
        <w:jc w:val="both"/>
      </w:pPr>
      <w:r>
        <w:t>└───┴────────────────────────┴───────┴───────┴───────┴─────┴─────┘</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тушения пожаров различных классов порошковые огнетушители должны иметь соответствующие заряды: для класса А - порошок АВС(Е), классов В и (Е) - ВС(Е) или АВС(Е).</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знаков "++", "+" и "-" приведены в примечании 2 таблицы 1 </w:t>
      </w:r>
      <w:hyperlink r:id="rId49" w:history="1">
        <w:r>
          <w:rPr>
            <w:rFonts w:ascii="Calibri" w:hAnsi="Calibri" w:cs="Calibri"/>
            <w:color w:val="0000FF"/>
          </w:rPr>
          <w:t>приложения N 3.</w:t>
        </w:r>
      </w:hyperlink>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23. Бочки для хранения воды, устанавливаемые рядом с пожарным щитом, должны иметь объем не менее 0,2 м3 и комплектоваться ведрами. Ящики для песка должны иметь объем 0,5; 1,0 или 3,0 м3 и комплектоваться совковой лопатой. Конструкция ящика должна обеспечивать удобство извлечения песка и исключать попадание осадков.</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24. Ящики с песком, как правило, должны устанавливать со щитами в помещениях или на открытых площадках, где возможен розлив легковоспламеняющихся или горючих жидкостей.</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м3 на каждые 500 м2 защищаемой площади, а для помещений и наружных технологических установок категории Г и Д не менее 0,5 м3 на каждую 1000 м2 защищаемой площади.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25. Асбестовые полотна, грубошерстные ткани или войлок должны быть размером не менее 1 x 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B738E6" w:rsidRDefault="00B738E6">
      <w:pPr>
        <w:autoSpaceDE w:val="0"/>
        <w:autoSpaceDN w:val="0"/>
        <w:adjustRightInd w:val="0"/>
        <w:spacing w:after="0" w:line="240" w:lineRule="auto"/>
        <w:ind w:firstLine="540"/>
        <w:jc w:val="both"/>
        <w:rPr>
          <w:rFonts w:ascii="Calibri" w:hAnsi="Calibri" w:cs="Calibri"/>
        </w:rPr>
      </w:pPr>
      <w:r>
        <w:rPr>
          <w:rFonts w:ascii="Calibri" w:hAnsi="Calibri" w:cs="Calibri"/>
        </w:rPr>
        <w:t>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jc w:val="right"/>
        <w:rPr>
          <w:rFonts w:ascii="Calibri" w:hAnsi="Calibri" w:cs="Calibri"/>
        </w:rPr>
      </w:pPr>
      <w:r>
        <w:rPr>
          <w:rFonts w:ascii="Calibri" w:hAnsi="Calibri" w:cs="Calibri"/>
        </w:rPr>
        <w:t>Образец</w:t>
      </w: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pPr>
      <w:r>
        <w:t>Организация                                 Утверждаю &lt;*&gt;</w:t>
      </w:r>
    </w:p>
    <w:p w:rsidR="00B738E6" w:rsidRDefault="00B738E6">
      <w:pPr>
        <w:pStyle w:val="ConsPlusNonformat"/>
        <w:widowControl/>
      </w:pPr>
      <w:r>
        <w:t>Предприятие</w:t>
      </w:r>
    </w:p>
    <w:p w:rsidR="00B738E6" w:rsidRDefault="00B738E6">
      <w:pPr>
        <w:pStyle w:val="ConsPlusNonformat"/>
        <w:widowControl/>
      </w:pPr>
      <w:r>
        <w:t>Цех                                        _______________________</w:t>
      </w:r>
    </w:p>
    <w:p w:rsidR="00B738E6" w:rsidRDefault="00B738E6">
      <w:pPr>
        <w:pStyle w:val="ConsPlusNonformat"/>
        <w:widowControl/>
      </w:pPr>
      <w:r>
        <w:t xml:space="preserve">                                              должность, Ф.И.О.</w:t>
      </w:r>
    </w:p>
    <w:p w:rsidR="00B738E6" w:rsidRDefault="00B738E6">
      <w:pPr>
        <w:pStyle w:val="ConsPlusNonformat"/>
        <w:widowControl/>
      </w:pPr>
      <w:r>
        <w:t xml:space="preserve">                                           _______________________</w:t>
      </w:r>
    </w:p>
    <w:p w:rsidR="00B738E6" w:rsidRDefault="00B738E6">
      <w:pPr>
        <w:pStyle w:val="ConsPlusNonformat"/>
        <w:widowControl/>
      </w:pPr>
      <w:r>
        <w:t xml:space="preserve">                                                   подпись</w:t>
      </w:r>
    </w:p>
    <w:p w:rsidR="00B738E6" w:rsidRDefault="00B738E6">
      <w:pPr>
        <w:pStyle w:val="ConsPlusNonformat"/>
        <w:widowControl/>
      </w:pPr>
      <w:r>
        <w:t xml:space="preserve">                                         "__" ____________ 200_ г.</w:t>
      </w:r>
    </w:p>
    <w:p w:rsidR="00B738E6" w:rsidRDefault="00B738E6">
      <w:pPr>
        <w:pStyle w:val="ConsPlusNonformat"/>
        <w:widowControl/>
      </w:pPr>
    </w:p>
    <w:p w:rsidR="00B738E6" w:rsidRDefault="00B738E6">
      <w:pPr>
        <w:pStyle w:val="ConsPlusNonformat"/>
        <w:widowControl/>
      </w:pPr>
      <w:r>
        <w:t xml:space="preserve">                           НАРЯД-ДОПУСК</w:t>
      </w:r>
    </w:p>
    <w:p w:rsidR="00B738E6" w:rsidRDefault="00B738E6">
      <w:pPr>
        <w:pStyle w:val="ConsPlusNonformat"/>
        <w:widowControl/>
      </w:pPr>
      <w:r>
        <w:t xml:space="preserve">             НА ВЫПОЛНЕНИЕ РАБОТ ПОВЫШЕННОЙ ОПАСНОСТИ</w:t>
      </w:r>
    </w:p>
    <w:p w:rsidR="00B738E6" w:rsidRDefault="00B738E6">
      <w:pPr>
        <w:pStyle w:val="ConsPlusNonformat"/>
        <w:widowControl/>
      </w:pPr>
    </w:p>
    <w:p w:rsidR="00B738E6" w:rsidRDefault="00B738E6">
      <w:pPr>
        <w:pStyle w:val="ConsPlusNonformat"/>
        <w:widowControl/>
      </w:pPr>
      <w:r>
        <w:t xml:space="preserve">    1. Выдан (кому) ______________________________________________</w:t>
      </w:r>
    </w:p>
    <w:p w:rsidR="00B738E6" w:rsidRDefault="00B738E6">
      <w:pPr>
        <w:pStyle w:val="ConsPlusNonformat"/>
        <w:widowControl/>
      </w:pPr>
      <w:r>
        <w:t xml:space="preserve">                          должность руководителя работ,</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ответственного за проведение работ, Ф.И.О., дата</w:t>
      </w:r>
    </w:p>
    <w:p w:rsidR="00B738E6" w:rsidRDefault="00B738E6">
      <w:pPr>
        <w:pStyle w:val="ConsPlusNonformat"/>
        <w:widowControl/>
      </w:pPr>
      <w:r>
        <w:t xml:space="preserve">    2. На выполнение работ _______________________________________</w:t>
      </w:r>
    </w:p>
    <w:p w:rsidR="00B738E6" w:rsidRDefault="00B738E6">
      <w:pPr>
        <w:pStyle w:val="ConsPlusNonformat"/>
        <w:widowControl/>
      </w:pPr>
      <w:r>
        <w:t xml:space="preserve">                               указывается характер и содержание</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работы, опасные и вредные производственные факторы</w:t>
      </w:r>
    </w:p>
    <w:p w:rsidR="00B738E6" w:rsidRDefault="00B738E6">
      <w:pPr>
        <w:pStyle w:val="ConsPlusNonformat"/>
        <w:widowControl/>
      </w:pPr>
      <w:r>
        <w:t xml:space="preserve">    3. Место проведения работ ____________________________________</w:t>
      </w:r>
    </w:p>
    <w:p w:rsidR="00B738E6" w:rsidRDefault="00B738E6">
      <w:pPr>
        <w:pStyle w:val="ConsPlusNonformat"/>
        <w:widowControl/>
      </w:pPr>
      <w:r>
        <w:t xml:space="preserve">                                 отделение, участок, установка,</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аппарат, выработка, помещение</w:t>
      </w:r>
    </w:p>
    <w:p w:rsidR="00B738E6" w:rsidRDefault="00B738E6">
      <w:pPr>
        <w:pStyle w:val="ConsPlusNonformat"/>
        <w:widowControl/>
      </w:pPr>
      <w:r>
        <w:t xml:space="preserve">    4. Состав  бригады  исполнителей,   в   том   числе   дублеры,</w:t>
      </w:r>
    </w:p>
    <w:p w:rsidR="00B738E6" w:rsidRDefault="00B738E6">
      <w:pPr>
        <w:pStyle w:val="ConsPlusNonformat"/>
        <w:widowControl/>
      </w:pPr>
      <w:r>
        <w:t>наблюдающие   (при  большом  числе  членов  бригады  ее  состав  и</w:t>
      </w:r>
    </w:p>
    <w:p w:rsidR="00B738E6" w:rsidRDefault="00B738E6">
      <w:pPr>
        <w:pStyle w:val="ConsPlusNonformat"/>
        <w:widowControl/>
      </w:pPr>
      <w:r>
        <w:t>требуемые сведения приводятся в прилагаемом списке с  отметкой  об</w:t>
      </w:r>
    </w:p>
    <w:p w:rsidR="00B738E6" w:rsidRDefault="00B738E6">
      <w:pPr>
        <w:pStyle w:val="ConsPlusNonformat"/>
        <w:widowControl/>
      </w:pPr>
      <w:r>
        <w:t>этом в настоящем пункте).</w:t>
      </w:r>
    </w:p>
    <w:p w:rsidR="00B738E6" w:rsidRDefault="00B738E6">
      <w:pPr>
        <w:pStyle w:val="ConsPlusNonformat"/>
        <w:widowControl/>
      </w:pPr>
    </w:p>
    <w:p w:rsidR="00B738E6" w:rsidRDefault="00B738E6">
      <w:pPr>
        <w:pStyle w:val="ConsPlusNonformat"/>
        <w:widowControl/>
        <w:jc w:val="both"/>
      </w:pPr>
      <w:r>
        <w:t>┌───┬─────────────┬───────────┬────────────┬──────────────────────┐</w:t>
      </w:r>
    </w:p>
    <w:p w:rsidR="00B738E6" w:rsidRDefault="00B738E6">
      <w:pPr>
        <w:pStyle w:val="ConsPlusNonformat"/>
        <w:widowControl/>
        <w:jc w:val="both"/>
      </w:pPr>
      <w:r>
        <w:t>│ N │    Ф.И.О.   │Выполняемая│Квалификация│  С условиями работы  │</w:t>
      </w:r>
    </w:p>
    <w:p w:rsidR="00B738E6" w:rsidRDefault="00B738E6">
      <w:pPr>
        <w:pStyle w:val="ConsPlusNonformat"/>
        <w:widowControl/>
        <w:jc w:val="both"/>
      </w:pPr>
      <w:r>
        <w:t>│п/п│             │  функция  │(разряд,    │ознакомлен, инструктаж│</w:t>
      </w:r>
    </w:p>
    <w:p w:rsidR="00B738E6" w:rsidRDefault="00B738E6">
      <w:pPr>
        <w:pStyle w:val="ConsPlusNonformat"/>
        <w:widowControl/>
        <w:jc w:val="both"/>
      </w:pPr>
      <w:r>
        <w:t>│   │             │           │группа по   │       получил        │</w:t>
      </w:r>
    </w:p>
    <w:p w:rsidR="00B738E6" w:rsidRDefault="00B738E6">
      <w:pPr>
        <w:pStyle w:val="ConsPlusNonformat"/>
        <w:widowControl/>
        <w:jc w:val="both"/>
      </w:pPr>
      <w:r>
        <w:t>│   │             │           │электробе-  ├────────────┬─────────┤</w:t>
      </w:r>
    </w:p>
    <w:p w:rsidR="00B738E6" w:rsidRDefault="00B738E6">
      <w:pPr>
        <w:pStyle w:val="ConsPlusNonformat"/>
        <w:widowControl/>
        <w:jc w:val="both"/>
      </w:pPr>
      <w:r>
        <w:t>│   │             │           │зопасности) │   Подпись  │  Дата   │</w:t>
      </w:r>
    </w:p>
    <w:p w:rsidR="00B738E6" w:rsidRDefault="00B738E6">
      <w:pPr>
        <w:pStyle w:val="ConsPlusNonformat"/>
        <w:widowControl/>
        <w:jc w:val="both"/>
      </w:pPr>
      <w:r>
        <w:t>└───┴─────────────┴───────────┴────────────┴────────────┴─────────┘</w:t>
      </w:r>
    </w:p>
    <w:p w:rsidR="00B738E6" w:rsidRDefault="00B738E6">
      <w:pPr>
        <w:pStyle w:val="ConsPlusNonformat"/>
        <w:widowControl/>
      </w:pPr>
      <w:r>
        <w:t xml:space="preserve">  1  Производитель</w:t>
      </w:r>
    </w:p>
    <w:p w:rsidR="00B738E6" w:rsidRDefault="00B738E6">
      <w:pPr>
        <w:pStyle w:val="ConsPlusNonformat"/>
        <w:widowControl/>
      </w:pPr>
      <w:r>
        <w:t xml:space="preserve">     работ</w:t>
      </w:r>
    </w:p>
    <w:p w:rsidR="00B738E6" w:rsidRDefault="00B738E6">
      <w:pPr>
        <w:pStyle w:val="ConsPlusNonformat"/>
        <w:widowControl/>
      </w:pPr>
      <w:r>
        <w:t xml:space="preserve">     (ответствен-</w:t>
      </w:r>
    </w:p>
    <w:p w:rsidR="00B738E6" w:rsidRDefault="00B738E6">
      <w:pPr>
        <w:pStyle w:val="ConsPlusNonformat"/>
        <w:widowControl/>
      </w:pPr>
      <w:r>
        <w:t xml:space="preserve">     ный, старший</w:t>
      </w:r>
    </w:p>
    <w:p w:rsidR="00B738E6" w:rsidRDefault="00B738E6">
      <w:pPr>
        <w:pStyle w:val="ConsPlusNonformat"/>
        <w:widowControl/>
      </w:pPr>
      <w:r>
        <w:t xml:space="preserve">     исполнитель,</w:t>
      </w:r>
    </w:p>
    <w:p w:rsidR="00B738E6" w:rsidRDefault="00B738E6">
      <w:pPr>
        <w:pStyle w:val="ConsPlusNonformat"/>
        <w:widowControl/>
      </w:pPr>
      <w:r>
        <w:t xml:space="preserve">     бригадир)</w:t>
      </w:r>
    </w:p>
    <w:p w:rsidR="00B738E6" w:rsidRDefault="00B738E6">
      <w:pPr>
        <w:pStyle w:val="ConsPlusNonformat"/>
        <w:widowControl/>
      </w:pPr>
    </w:p>
    <w:p w:rsidR="00B738E6" w:rsidRDefault="00B738E6">
      <w:pPr>
        <w:pStyle w:val="ConsPlusNonformat"/>
        <w:widowControl/>
      </w:pPr>
      <w:r>
        <w:t xml:space="preserve">  2  ...</w:t>
      </w:r>
    </w:p>
    <w:p w:rsidR="00B738E6" w:rsidRDefault="00B738E6">
      <w:pPr>
        <w:pStyle w:val="ConsPlusNonformat"/>
        <w:widowControl/>
      </w:pPr>
    </w:p>
    <w:p w:rsidR="00B738E6" w:rsidRDefault="00B738E6">
      <w:pPr>
        <w:pStyle w:val="ConsPlusNonformat"/>
        <w:widowControl/>
      </w:pPr>
      <w:r>
        <w:t xml:space="preserve">  3  ...</w:t>
      </w:r>
    </w:p>
    <w:p w:rsidR="00B738E6" w:rsidRDefault="00B738E6">
      <w:pPr>
        <w:pStyle w:val="ConsPlusNonformat"/>
        <w:widowControl/>
        <w:jc w:val="both"/>
      </w:pPr>
      <w:r>
        <w:t>──────────────────────────────────────────────────────────────────</w:t>
      </w:r>
    </w:p>
    <w:p w:rsidR="00B738E6" w:rsidRDefault="00B738E6">
      <w:pPr>
        <w:pStyle w:val="ConsPlusNonformat"/>
        <w:widowControl/>
      </w:pPr>
    </w:p>
    <w:p w:rsidR="00B738E6" w:rsidRDefault="00B738E6">
      <w:pPr>
        <w:pStyle w:val="ConsPlusNonformat"/>
        <w:widowControl/>
      </w:pPr>
      <w:r>
        <w:t xml:space="preserve">    5. Планируемое время проведения работ:</w:t>
      </w:r>
    </w:p>
    <w:p w:rsidR="00B738E6" w:rsidRDefault="00B738E6">
      <w:pPr>
        <w:pStyle w:val="ConsPlusNonformat"/>
        <w:widowControl/>
      </w:pPr>
      <w:r>
        <w:t xml:space="preserve">    Начало ______ время _____ дата.</w:t>
      </w:r>
    </w:p>
    <w:p w:rsidR="00B738E6" w:rsidRDefault="00B738E6">
      <w:pPr>
        <w:pStyle w:val="ConsPlusNonformat"/>
        <w:widowControl/>
      </w:pPr>
      <w:r>
        <w:t xml:space="preserve">    Окончание ___ время _____ дата.</w:t>
      </w:r>
    </w:p>
    <w:p w:rsidR="00B738E6" w:rsidRDefault="00B738E6">
      <w:pPr>
        <w:pStyle w:val="ConsPlusNonformat"/>
        <w:widowControl/>
      </w:pPr>
    </w:p>
    <w:p w:rsidR="00B738E6" w:rsidRDefault="00B738E6">
      <w:pPr>
        <w:pStyle w:val="ConsPlusNonformat"/>
        <w:widowControl/>
      </w:pPr>
      <w:r>
        <w:t xml:space="preserve">    --------------------------------</w:t>
      </w:r>
    </w:p>
    <w:p w:rsidR="00B738E6" w:rsidRDefault="00B738E6">
      <w:pPr>
        <w:pStyle w:val="ConsPlusNonformat"/>
        <w:widowControl/>
      </w:pPr>
      <w:r>
        <w:t xml:space="preserve">    &lt;*&gt; Если это требует  нормативный  документ,  регламентирующий</w:t>
      </w:r>
    </w:p>
    <w:p w:rsidR="00B738E6" w:rsidRDefault="00B738E6">
      <w:pPr>
        <w:pStyle w:val="ConsPlusNonformat"/>
        <w:widowControl/>
      </w:pPr>
      <w:r>
        <w:t>безопасное проведение работ.</w:t>
      </w:r>
    </w:p>
    <w:p w:rsidR="00B738E6" w:rsidRDefault="00B738E6">
      <w:pPr>
        <w:pStyle w:val="ConsPlusNonformat"/>
        <w:widowControl/>
      </w:pPr>
    </w:p>
    <w:p w:rsidR="00B738E6" w:rsidRDefault="00B738E6">
      <w:pPr>
        <w:pStyle w:val="ConsPlusNonformat"/>
        <w:widowControl/>
      </w:pPr>
      <w:r>
        <w:t xml:space="preserve">    6. Меры по обеспечению безопасности __________________________</w:t>
      </w:r>
    </w:p>
    <w:p w:rsidR="00B738E6" w:rsidRDefault="00B738E6">
      <w:pPr>
        <w:pStyle w:val="ConsPlusNonformat"/>
        <w:widowControl/>
      </w:pPr>
      <w:r>
        <w:t xml:space="preserve">                                               указываются</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организационные и технические меры безопасности, осуществляемые</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при подготовке объекта к проведению работ повышенной опасности,</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при их проведении, средства коллективной и индивидуальной</w:t>
      </w:r>
    </w:p>
    <w:p w:rsidR="00B738E6" w:rsidRDefault="00B738E6">
      <w:pPr>
        <w:pStyle w:val="ConsPlusNonformat"/>
        <w:widowControl/>
      </w:pPr>
      <w:r>
        <w:t xml:space="preserve">                       защиты, режим работы</w:t>
      </w:r>
    </w:p>
    <w:p w:rsidR="00B738E6" w:rsidRDefault="00B738E6">
      <w:pPr>
        <w:pStyle w:val="ConsPlusNonformat"/>
        <w:widowControl/>
      </w:pPr>
      <w:r>
        <w:t xml:space="preserve">    7. Требуемые приложения ______________________________________</w:t>
      </w:r>
    </w:p>
    <w:p w:rsidR="00B738E6" w:rsidRDefault="00B738E6">
      <w:pPr>
        <w:pStyle w:val="ConsPlusNonformat"/>
        <w:widowControl/>
      </w:pPr>
      <w:r>
        <w:t xml:space="preserve">                             наименование схем, эскизов,</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анализов, ППР и т.п.</w:t>
      </w:r>
    </w:p>
    <w:p w:rsidR="00B738E6" w:rsidRDefault="00B738E6">
      <w:pPr>
        <w:pStyle w:val="ConsPlusNonformat"/>
        <w:widowControl/>
      </w:pPr>
      <w:r>
        <w:t xml:space="preserve">     8. Особые условия ___________________________________________</w:t>
      </w:r>
    </w:p>
    <w:p w:rsidR="00B738E6" w:rsidRDefault="00B738E6">
      <w:pPr>
        <w:pStyle w:val="ConsPlusNonformat"/>
        <w:widowControl/>
      </w:pPr>
      <w:r>
        <w:t xml:space="preserve">     в т.ч. присутствие лиц надзора при проведении работ</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9. Наряд выдал ______________________________________________</w:t>
      </w:r>
    </w:p>
    <w:p w:rsidR="00B738E6" w:rsidRDefault="00B738E6">
      <w:pPr>
        <w:pStyle w:val="ConsPlusNonformat"/>
        <w:widowControl/>
      </w:pPr>
      <w:r>
        <w:t xml:space="preserve">                          должность, Ф.И.О., подпись выдавшего</w:t>
      </w:r>
    </w:p>
    <w:p w:rsidR="00B738E6" w:rsidRDefault="00B738E6">
      <w:pPr>
        <w:pStyle w:val="ConsPlusNonformat"/>
        <w:widowControl/>
      </w:pPr>
      <w:r>
        <w:t xml:space="preserve">                                      наряд, дата</w:t>
      </w:r>
    </w:p>
    <w:p w:rsidR="00B738E6" w:rsidRDefault="00B738E6">
      <w:pPr>
        <w:pStyle w:val="ConsPlusNonformat"/>
        <w:widowControl/>
      </w:pPr>
      <w:r>
        <w:t xml:space="preserve">     10. Согласовано:</w:t>
      </w:r>
    </w:p>
    <w:p w:rsidR="00B738E6" w:rsidRDefault="00B738E6">
      <w:pPr>
        <w:pStyle w:val="ConsPlusNonformat"/>
        <w:widowControl/>
      </w:pPr>
      <w:r>
        <w:t xml:space="preserve">     со службами (техники безопасности,         __________________</w:t>
      </w:r>
    </w:p>
    <w:p w:rsidR="00B738E6" w:rsidRDefault="00B738E6">
      <w:pPr>
        <w:pStyle w:val="ConsPlusNonformat"/>
        <w:widowControl/>
      </w:pPr>
      <w:r>
        <w:t xml:space="preserve">     пожарной охраны, ГСС (ВГСЧ),                название службы,</w:t>
      </w:r>
    </w:p>
    <w:p w:rsidR="00B738E6" w:rsidRDefault="00B738E6">
      <w:pPr>
        <w:pStyle w:val="ConsPlusNonformat"/>
        <w:widowControl/>
      </w:pPr>
      <w:r>
        <w:t xml:space="preserve">     механической, энергетической и др.,              Ф.И.О.</w:t>
      </w:r>
    </w:p>
    <w:p w:rsidR="00B738E6" w:rsidRDefault="00B738E6">
      <w:pPr>
        <w:pStyle w:val="ConsPlusNonformat"/>
        <w:widowControl/>
      </w:pPr>
      <w:r>
        <w:t xml:space="preserve">     при необходимости)                         __________________</w:t>
      </w:r>
    </w:p>
    <w:p w:rsidR="00B738E6" w:rsidRDefault="00B738E6">
      <w:pPr>
        <w:pStyle w:val="ConsPlusNonformat"/>
        <w:widowControl/>
      </w:pPr>
      <w:r>
        <w:t xml:space="preserve">                                                  ответственного,</w:t>
      </w:r>
    </w:p>
    <w:p w:rsidR="00B738E6" w:rsidRDefault="00B738E6">
      <w:pPr>
        <w:pStyle w:val="ConsPlusNonformat"/>
        <w:widowControl/>
      </w:pPr>
      <w:r>
        <w:t xml:space="preserve">                                                   подпись, дата</w:t>
      </w:r>
    </w:p>
    <w:p w:rsidR="00B738E6" w:rsidRDefault="00B738E6">
      <w:pPr>
        <w:pStyle w:val="ConsPlusNonformat"/>
        <w:widowControl/>
      </w:pPr>
      <w:r>
        <w:t xml:space="preserve">     с взаимосвязанными цехами,                 __________________</w:t>
      </w:r>
    </w:p>
    <w:p w:rsidR="00B738E6" w:rsidRDefault="00B738E6">
      <w:pPr>
        <w:pStyle w:val="ConsPlusNonformat"/>
        <w:widowControl/>
      </w:pPr>
      <w:r>
        <w:t xml:space="preserve">     участками, владельцем ЛЭП и др.               цех, участок,</w:t>
      </w:r>
    </w:p>
    <w:p w:rsidR="00B738E6" w:rsidRDefault="00B738E6">
      <w:pPr>
        <w:pStyle w:val="ConsPlusNonformat"/>
        <w:widowControl/>
      </w:pPr>
      <w:r>
        <w:t xml:space="preserve">                                                      Ф.И.О.</w:t>
      </w:r>
    </w:p>
    <w:p w:rsidR="00B738E6" w:rsidRDefault="00B738E6">
      <w:pPr>
        <w:pStyle w:val="ConsPlusNonformat"/>
        <w:widowControl/>
      </w:pPr>
      <w:r>
        <w:t xml:space="preserve">                                                __________________</w:t>
      </w:r>
    </w:p>
    <w:p w:rsidR="00B738E6" w:rsidRDefault="00B738E6">
      <w:pPr>
        <w:pStyle w:val="ConsPlusNonformat"/>
        <w:widowControl/>
      </w:pPr>
      <w:r>
        <w:t xml:space="preserve">                                                  ответственного,</w:t>
      </w:r>
    </w:p>
    <w:p w:rsidR="00B738E6" w:rsidRDefault="00B738E6">
      <w:pPr>
        <w:pStyle w:val="ConsPlusNonformat"/>
        <w:widowControl/>
      </w:pPr>
      <w:r>
        <w:t xml:space="preserve">                                                   подпись, дата</w:t>
      </w:r>
    </w:p>
    <w:p w:rsidR="00B738E6" w:rsidRDefault="00B738E6">
      <w:pPr>
        <w:pStyle w:val="ConsPlusNonformat"/>
        <w:widowControl/>
      </w:pPr>
    </w:p>
    <w:p w:rsidR="00B738E6" w:rsidRDefault="00B738E6">
      <w:pPr>
        <w:pStyle w:val="ConsPlusNonformat"/>
        <w:widowControl/>
      </w:pPr>
      <w:r>
        <w:t xml:space="preserve">     11. Объект к проведению работ подготовлен:</w:t>
      </w:r>
    </w:p>
    <w:p w:rsidR="00B738E6" w:rsidRDefault="00B738E6">
      <w:pPr>
        <w:pStyle w:val="ConsPlusNonformat"/>
        <w:widowControl/>
      </w:pPr>
      <w:r>
        <w:t xml:space="preserve">     Ответственный за подготовку объекта        __________________</w:t>
      </w:r>
    </w:p>
    <w:p w:rsidR="00B738E6" w:rsidRDefault="00B738E6">
      <w:pPr>
        <w:pStyle w:val="ConsPlusNonformat"/>
        <w:widowControl/>
      </w:pPr>
      <w:r>
        <w:t xml:space="preserve">                                                    должность,</w:t>
      </w:r>
    </w:p>
    <w:p w:rsidR="00B738E6" w:rsidRDefault="00B738E6">
      <w:pPr>
        <w:pStyle w:val="ConsPlusNonformat"/>
        <w:widowControl/>
      </w:pPr>
      <w:r>
        <w:t xml:space="preserve">                                                 Ф.И.О., подпись</w:t>
      </w:r>
    </w:p>
    <w:p w:rsidR="00B738E6" w:rsidRDefault="00B738E6">
      <w:pPr>
        <w:pStyle w:val="ConsPlusNonformat"/>
        <w:widowControl/>
      </w:pPr>
      <w:r>
        <w:t xml:space="preserve">                                                __________________</w:t>
      </w:r>
    </w:p>
    <w:p w:rsidR="00B738E6" w:rsidRDefault="00B738E6">
      <w:pPr>
        <w:pStyle w:val="ConsPlusNonformat"/>
        <w:widowControl/>
      </w:pPr>
      <w:r>
        <w:t xml:space="preserve">                                                   дата, время</w:t>
      </w:r>
    </w:p>
    <w:p w:rsidR="00B738E6" w:rsidRDefault="00B738E6">
      <w:pPr>
        <w:pStyle w:val="ConsPlusNonformat"/>
        <w:widowControl/>
      </w:pPr>
    </w:p>
    <w:p w:rsidR="00B738E6" w:rsidRDefault="00B738E6">
      <w:pPr>
        <w:pStyle w:val="ConsPlusNonformat"/>
        <w:widowControl/>
      </w:pPr>
      <w:r>
        <w:t xml:space="preserve">     Руководитель работ                         __________________</w:t>
      </w:r>
    </w:p>
    <w:p w:rsidR="00B738E6" w:rsidRDefault="00B738E6">
      <w:pPr>
        <w:pStyle w:val="ConsPlusNonformat"/>
        <w:widowControl/>
      </w:pPr>
      <w:r>
        <w:t xml:space="preserve">                                                    должность,</w:t>
      </w:r>
    </w:p>
    <w:p w:rsidR="00B738E6" w:rsidRDefault="00B738E6">
      <w:pPr>
        <w:pStyle w:val="ConsPlusNonformat"/>
        <w:widowControl/>
      </w:pPr>
      <w:r>
        <w:t xml:space="preserve">                                                 Ф.И.О., подпись,</w:t>
      </w:r>
    </w:p>
    <w:p w:rsidR="00B738E6" w:rsidRDefault="00B738E6">
      <w:pPr>
        <w:pStyle w:val="ConsPlusNonformat"/>
        <w:widowControl/>
      </w:pPr>
      <w:r>
        <w:t xml:space="preserve">                                                __________________</w:t>
      </w:r>
    </w:p>
    <w:p w:rsidR="00B738E6" w:rsidRDefault="00B738E6">
      <w:pPr>
        <w:pStyle w:val="ConsPlusNonformat"/>
        <w:widowControl/>
      </w:pPr>
      <w:r>
        <w:t xml:space="preserve">                                                   дата, время</w:t>
      </w:r>
    </w:p>
    <w:p w:rsidR="00B738E6" w:rsidRDefault="00B738E6">
      <w:pPr>
        <w:pStyle w:val="ConsPlusNonformat"/>
        <w:widowControl/>
      </w:pPr>
    </w:p>
    <w:p w:rsidR="00B738E6" w:rsidRDefault="00B738E6">
      <w:pPr>
        <w:pStyle w:val="ConsPlusNonformat"/>
        <w:widowControl/>
      </w:pPr>
      <w:r>
        <w:t xml:space="preserve">     12. К выполнению работ допускаю: ____________________________</w:t>
      </w:r>
    </w:p>
    <w:p w:rsidR="00B738E6" w:rsidRDefault="00B738E6">
      <w:pPr>
        <w:pStyle w:val="ConsPlusNonformat"/>
        <w:widowControl/>
      </w:pPr>
      <w:r>
        <w:t xml:space="preserve">                                           должность, Ф.И.О.,</w:t>
      </w:r>
    </w:p>
    <w:p w:rsidR="00B738E6" w:rsidRDefault="00B738E6">
      <w:pPr>
        <w:pStyle w:val="ConsPlusNonformat"/>
        <w:widowControl/>
      </w:pPr>
      <w:r>
        <w:t xml:space="preserve">                                                подпись,</w:t>
      </w:r>
    </w:p>
    <w:p w:rsidR="00B738E6" w:rsidRDefault="00B738E6">
      <w:pPr>
        <w:pStyle w:val="ConsPlusNonformat"/>
        <w:widowControl/>
      </w:pPr>
      <w:r>
        <w:t xml:space="preserve">                                      ____________________________</w:t>
      </w:r>
    </w:p>
    <w:p w:rsidR="00B738E6" w:rsidRDefault="00B738E6">
      <w:pPr>
        <w:pStyle w:val="ConsPlusNonformat"/>
        <w:widowControl/>
      </w:pPr>
      <w:r>
        <w:t xml:space="preserve">                                              дата, время</w:t>
      </w:r>
    </w:p>
    <w:p w:rsidR="00B738E6" w:rsidRDefault="00B738E6">
      <w:pPr>
        <w:pStyle w:val="ConsPlusNonformat"/>
        <w:widowControl/>
      </w:pPr>
    </w:p>
    <w:p w:rsidR="00B738E6" w:rsidRDefault="00B738E6">
      <w:pPr>
        <w:pStyle w:val="ConsPlusNonformat"/>
        <w:widowControl/>
      </w:pPr>
      <w:r>
        <w:t xml:space="preserve">     13. Отметка  о  ежедневном допуске к работе,  окончании этапа</w:t>
      </w:r>
    </w:p>
    <w:p w:rsidR="00B738E6" w:rsidRDefault="00B738E6">
      <w:pPr>
        <w:pStyle w:val="ConsPlusNonformat"/>
        <w:widowControl/>
      </w:pPr>
      <w:r>
        <w:t>работы</w:t>
      </w:r>
    </w:p>
    <w:p w:rsidR="00B738E6" w:rsidRDefault="00B738E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1080"/>
        <w:gridCol w:w="1755"/>
        <w:gridCol w:w="1755"/>
        <w:gridCol w:w="1350"/>
        <w:gridCol w:w="1890"/>
      </w:tblGrid>
      <w:tr w:rsidR="00B738E6">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Меры безопасности по п. 6 выполнены               </w:t>
            </w:r>
          </w:p>
        </w:tc>
      </w:tr>
      <w:tr w:rsidR="00B738E6">
        <w:tblPrEx>
          <w:tblCellMar>
            <w:top w:w="0" w:type="dxa"/>
            <w:bottom w:w="0" w:type="dxa"/>
          </w:tblCellMar>
        </w:tblPrEx>
        <w:trPr>
          <w:cantSplit/>
          <w:trHeight w:val="240"/>
        </w:trPr>
        <w:tc>
          <w:tcPr>
            <w:tcW w:w="5535" w:type="dxa"/>
            <w:gridSpan w:val="4"/>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Начало работы              </w:t>
            </w:r>
          </w:p>
        </w:tc>
        <w:tc>
          <w:tcPr>
            <w:tcW w:w="3240" w:type="dxa"/>
            <w:gridSpan w:val="2"/>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Окончание       </w:t>
            </w:r>
          </w:p>
        </w:tc>
      </w:tr>
      <w:tr w:rsidR="00B738E6">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Дата </w:t>
            </w:r>
          </w:p>
        </w:tc>
        <w:tc>
          <w:tcPr>
            <w:tcW w:w="108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Время  </w:t>
            </w:r>
            <w:r>
              <w:rPr>
                <w:rFonts w:ascii="Calibri" w:hAnsi="Calibri" w:cs="Calibri"/>
                <w:sz w:val="22"/>
                <w:szCs w:val="22"/>
              </w:rPr>
              <w:br/>
              <w:t xml:space="preserve">(час., </w:t>
            </w:r>
            <w:r>
              <w:rPr>
                <w:rFonts w:ascii="Calibri" w:hAnsi="Calibri" w:cs="Calibri"/>
                <w:sz w:val="22"/>
                <w:szCs w:val="22"/>
              </w:rP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допускающего</w:t>
            </w:r>
            <w:r>
              <w:rPr>
                <w:rFonts w:ascii="Calibri" w:hAnsi="Calibri" w:cs="Calibri"/>
                <w:sz w:val="22"/>
                <w:szCs w:val="22"/>
              </w:rPr>
              <w:br/>
              <w:t xml:space="preserve">к работе  </w:t>
            </w:r>
          </w:p>
        </w:tc>
        <w:tc>
          <w:tcPr>
            <w:tcW w:w="175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руководителя</w:t>
            </w:r>
            <w:r>
              <w:rPr>
                <w:rFonts w:ascii="Calibri" w:hAnsi="Calibri" w:cs="Calibri"/>
                <w:sz w:val="22"/>
                <w:szCs w:val="22"/>
              </w:rPr>
              <w:br/>
              <w:t xml:space="preserve">работ    </w:t>
            </w:r>
          </w:p>
        </w:tc>
        <w:tc>
          <w:tcPr>
            <w:tcW w:w="135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Время  </w:t>
            </w:r>
            <w:r>
              <w:rPr>
                <w:rFonts w:ascii="Calibri" w:hAnsi="Calibri" w:cs="Calibri"/>
                <w:sz w:val="22"/>
                <w:szCs w:val="22"/>
              </w:rPr>
              <w:br/>
              <w:t>(ч, мин.)</w:t>
            </w:r>
          </w:p>
        </w:tc>
        <w:tc>
          <w:tcPr>
            <w:tcW w:w="189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руководителя </w:t>
            </w:r>
            <w:r>
              <w:rPr>
                <w:rFonts w:ascii="Calibri" w:hAnsi="Calibri" w:cs="Calibri"/>
                <w:sz w:val="22"/>
                <w:szCs w:val="22"/>
              </w:rPr>
              <w:br/>
              <w:t xml:space="preserve">работ     </w:t>
            </w:r>
          </w:p>
        </w:tc>
      </w:tr>
    </w:tbl>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pPr>
      <w:r>
        <w:t xml:space="preserve">     14. Наряд-допуск продлен до _________________________________</w:t>
      </w:r>
    </w:p>
    <w:p w:rsidR="00B738E6" w:rsidRDefault="00B738E6">
      <w:pPr>
        <w:pStyle w:val="ConsPlusNonformat"/>
        <w:widowControl/>
      </w:pPr>
      <w:r>
        <w:t xml:space="preserve">                                  дата, время, подпись выдавшего</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наряд, Ф.И.О., должность</w:t>
      </w:r>
    </w:p>
    <w:p w:rsidR="00B738E6" w:rsidRDefault="00B738E6">
      <w:pPr>
        <w:pStyle w:val="ConsPlusNonformat"/>
        <w:widowControl/>
      </w:pPr>
      <w:r>
        <w:t xml:space="preserve">     15. Продление наряда-допуска согласовано (в соответствии с п.</w:t>
      </w:r>
    </w:p>
    <w:p w:rsidR="00B738E6" w:rsidRDefault="00B738E6">
      <w:pPr>
        <w:pStyle w:val="ConsPlusNonformat"/>
        <w:widowControl/>
      </w:pPr>
      <w:hyperlink r:id="rId50" w:history="1">
        <w:r>
          <w:rPr>
            <w:color w:val="0000FF"/>
          </w:rPr>
          <w:t>10)</w:t>
        </w:r>
      </w:hyperlink>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название службы, цеха, участка, др., должность ответственного,</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Ф.И.О., подпись, дата</w:t>
      </w:r>
    </w:p>
    <w:p w:rsidR="00B738E6" w:rsidRDefault="00B738E6">
      <w:pPr>
        <w:pStyle w:val="ConsPlusNonformat"/>
        <w:widowControl/>
      </w:pPr>
      <w:r>
        <w:t xml:space="preserve">    16. К выполнению работ на период продления допускаю __________</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должность допускающего, Ф.И.О., подпись, дата, время</w:t>
      </w:r>
    </w:p>
    <w:p w:rsidR="00B738E6" w:rsidRDefault="00B738E6">
      <w:pPr>
        <w:pStyle w:val="ConsPlusNonformat"/>
        <w:widowControl/>
      </w:pPr>
      <w:r>
        <w:t xml:space="preserve">    17. Изменение состава бригады исполнителей</w:t>
      </w:r>
    </w:p>
    <w:p w:rsidR="00B738E6" w:rsidRDefault="00B738E6">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1620"/>
        <w:gridCol w:w="1215"/>
        <w:gridCol w:w="1080"/>
        <w:gridCol w:w="810"/>
        <w:gridCol w:w="945"/>
        <w:gridCol w:w="810"/>
        <w:gridCol w:w="945"/>
        <w:gridCol w:w="1080"/>
      </w:tblGrid>
      <w:tr w:rsidR="00B738E6">
        <w:tblPrEx>
          <w:tblCellMar>
            <w:top w:w="0" w:type="dxa"/>
            <w:bottom w:w="0" w:type="dxa"/>
          </w:tblCellMar>
        </w:tblPrEx>
        <w:trPr>
          <w:cantSplit/>
          <w:trHeight w:val="240"/>
        </w:trPr>
        <w:tc>
          <w:tcPr>
            <w:tcW w:w="5670" w:type="dxa"/>
            <w:gridSpan w:val="5"/>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Введен в состав бригады         </w:t>
            </w:r>
          </w:p>
        </w:tc>
        <w:tc>
          <w:tcPr>
            <w:tcW w:w="3780" w:type="dxa"/>
            <w:gridSpan w:val="4"/>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Выведен и состава бригады </w:t>
            </w:r>
          </w:p>
        </w:tc>
      </w:tr>
      <w:tr w:rsidR="00B738E6">
        <w:tblPrEx>
          <w:tblCellMar>
            <w:top w:w="0" w:type="dxa"/>
            <w:bottom w:w="0" w:type="dxa"/>
          </w:tblCellMar>
        </w:tblPrEx>
        <w:trPr>
          <w:cantSplit/>
          <w:trHeight w:val="840"/>
        </w:trPr>
        <w:tc>
          <w:tcPr>
            <w:tcW w:w="94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Ф.И.О.</w:t>
            </w:r>
          </w:p>
        </w:tc>
        <w:tc>
          <w:tcPr>
            <w:tcW w:w="162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С условиями</w:t>
            </w:r>
            <w:r>
              <w:rPr>
                <w:rFonts w:ascii="Calibri" w:hAnsi="Calibri" w:cs="Calibri"/>
                <w:sz w:val="22"/>
                <w:szCs w:val="22"/>
              </w:rPr>
              <w:br/>
              <w:t xml:space="preserve">работы оз- </w:t>
            </w:r>
            <w:r>
              <w:rPr>
                <w:rFonts w:ascii="Calibri" w:hAnsi="Calibri" w:cs="Calibri"/>
                <w:sz w:val="22"/>
                <w:szCs w:val="22"/>
              </w:rPr>
              <w:br/>
              <w:t xml:space="preserve">накомлен,  </w:t>
            </w:r>
            <w:r>
              <w:rPr>
                <w:rFonts w:ascii="Calibri" w:hAnsi="Calibri" w:cs="Calibri"/>
                <w:sz w:val="22"/>
                <w:szCs w:val="22"/>
              </w:rPr>
              <w:br/>
              <w:t>проинструк-</w:t>
            </w:r>
            <w:r>
              <w:rPr>
                <w:rFonts w:ascii="Calibri" w:hAnsi="Calibri" w:cs="Calibri"/>
                <w:sz w:val="22"/>
                <w:szCs w:val="22"/>
              </w:rPr>
              <w:br/>
              <w:t xml:space="preserve">тирован    </w:t>
            </w:r>
            <w:r>
              <w:rPr>
                <w:rFonts w:ascii="Calibri" w:hAnsi="Calibri" w:cs="Calibri"/>
                <w:sz w:val="22"/>
                <w:szCs w:val="22"/>
              </w:rPr>
              <w:br/>
              <w:t xml:space="preserve">(подпись)  </w:t>
            </w:r>
          </w:p>
        </w:tc>
        <w:tc>
          <w:tcPr>
            <w:tcW w:w="121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Квалифи-</w:t>
            </w:r>
            <w:r>
              <w:rPr>
                <w:rFonts w:ascii="Calibri" w:hAnsi="Calibri" w:cs="Calibri"/>
                <w:sz w:val="22"/>
                <w:szCs w:val="22"/>
              </w:rPr>
              <w:br/>
              <w:t xml:space="preserve">кация,  </w:t>
            </w:r>
            <w:r>
              <w:rPr>
                <w:rFonts w:ascii="Calibri" w:hAnsi="Calibri" w:cs="Calibri"/>
                <w:sz w:val="22"/>
                <w:szCs w:val="22"/>
              </w:rPr>
              <w:br/>
              <w:t xml:space="preserve">разряд, </w:t>
            </w:r>
            <w:r>
              <w:rPr>
                <w:rFonts w:ascii="Calibri" w:hAnsi="Calibri" w:cs="Calibri"/>
                <w:sz w:val="22"/>
                <w:szCs w:val="22"/>
              </w:rPr>
              <w:br/>
              <w:t xml:space="preserve">группа  </w:t>
            </w:r>
          </w:p>
        </w:tc>
        <w:tc>
          <w:tcPr>
            <w:tcW w:w="108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 xml:space="preserve">Выпол- </w:t>
            </w:r>
            <w:r>
              <w:rPr>
                <w:rFonts w:ascii="Calibri" w:hAnsi="Calibri" w:cs="Calibri"/>
                <w:sz w:val="22"/>
                <w:szCs w:val="22"/>
              </w:rPr>
              <w:br/>
              <w:t xml:space="preserve">няемая </w:t>
            </w:r>
            <w:r>
              <w:rPr>
                <w:rFonts w:ascii="Calibri" w:hAnsi="Calibri" w:cs="Calibri"/>
                <w:sz w:val="22"/>
                <w:szCs w:val="22"/>
              </w:rPr>
              <w:br/>
              <w:t>функция</w:t>
            </w:r>
          </w:p>
        </w:tc>
        <w:tc>
          <w:tcPr>
            <w:tcW w:w="81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Дата,</w:t>
            </w:r>
            <w:r>
              <w:rPr>
                <w:rFonts w:ascii="Calibri" w:hAnsi="Calibri" w:cs="Calibri"/>
                <w:sz w:val="22"/>
                <w:szCs w:val="22"/>
              </w:rPr>
              <w:br/>
              <w:t>время</w:t>
            </w:r>
          </w:p>
        </w:tc>
        <w:tc>
          <w:tcPr>
            <w:tcW w:w="94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Ф.И.О.</w:t>
            </w:r>
          </w:p>
        </w:tc>
        <w:tc>
          <w:tcPr>
            <w:tcW w:w="81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Дата,</w:t>
            </w:r>
            <w:r>
              <w:rPr>
                <w:rFonts w:ascii="Calibri" w:hAnsi="Calibri" w:cs="Calibri"/>
                <w:sz w:val="22"/>
                <w:szCs w:val="22"/>
              </w:rPr>
              <w:br/>
              <w:t>время</w:t>
            </w:r>
          </w:p>
        </w:tc>
        <w:tc>
          <w:tcPr>
            <w:tcW w:w="945"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Выпол-</w:t>
            </w:r>
            <w:r>
              <w:rPr>
                <w:rFonts w:ascii="Calibri" w:hAnsi="Calibri" w:cs="Calibri"/>
                <w:sz w:val="22"/>
                <w:szCs w:val="22"/>
              </w:rPr>
              <w:br/>
              <w:t>няемая</w:t>
            </w:r>
            <w:r>
              <w:rPr>
                <w:rFonts w:ascii="Calibri" w:hAnsi="Calibri" w:cs="Calibri"/>
                <w:sz w:val="22"/>
                <w:szCs w:val="22"/>
              </w:rPr>
              <w:br/>
              <w:t xml:space="preserve">функ- </w:t>
            </w:r>
            <w:r>
              <w:rPr>
                <w:rFonts w:ascii="Calibri" w:hAnsi="Calibri" w:cs="Calibri"/>
                <w:sz w:val="22"/>
                <w:szCs w:val="22"/>
              </w:rPr>
              <w:br/>
              <w:t xml:space="preserve">ция   </w:t>
            </w:r>
          </w:p>
        </w:tc>
        <w:tc>
          <w:tcPr>
            <w:tcW w:w="1080" w:type="dxa"/>
            <w:tcBorders>
              <w:top w:val="single" w:sz="6" w:space="0" w:color="auto"/>
              <w:left w:val="single" w:sz="6" w:space="0" w:color="auto"/>
              <w:bottom w:val="single" w:sz="6" w:space="0" w:color="auto"/>
              <w:right w:val="single" w:sz="6" w:space="0" w:color="auto"/>
            </w:tcBorders>
          </w:tcPr>
          <w:p w:rsidR="00B738E6" w:rsidRDefault="00B738E6">
            <w:pPr>
              <w:pStyle w:val="ConsPlusCell"/>
              <w:widowControl/>
              <w:rPr>
                <w:rFonts w:ascii="Calibri" w:hAnsi="Calibri" w:cs="Calibri"/>
                <w:sz w:val="22"/>
                <w:szCs w:val="22"/>
              </w:rPr>
            </w:pPr>
            <w:r>
              <w:rPr>
                <w:rFonts w:ascii="Calibri" w:hAnsi="Calibri" w:cs="Calibri"/>
                <w:sz w:val="22"/>
                <w:szCs w:val="22"/>
              </w:rPr>
              <w:t>Руково-</w:t>
            </w:r>
            <w:r>
              <w:rPr>
                <w:rFonts w:ascii="Calibri" w:hAnsi="Calibri" w:cs="Calibri"/>
                <w:sz w:val="22"/>
                <w:szCs w:val="22"/>
              </w:rPr>
              <w:br/>
              <w:t xml:space="preserve">дитель </w:t>
            </w:r>
            <w:r>
              <w:rPr>
                <w:rFonts w:ascii="Calibri" w:hAnsi="Calibri" w:cs="Calibri"/>
                <w:sz w:val="22"/>
                <w:szCs w:val="22"/>
              </w:rPr>
              <w:br/>
              <w:t xml:space="preserve">работ  </w:t>
            </w:r>
            <w:r>
              <w:rPr>
                <w:rFonts w:ascii="Calibri" w:hAnsi="Calibri" w:cs="Calibri"/>
                <w:sz w:val="22"/>
                <w:szCs w:val="22"/>
              </w:rPr>
              <w:br/>
              <w:t xml:space="preserve">(под-  </w:t>
            </w:r>
            <w:r>
              <w:rPr>
                <w:rFonts w:ascii="Calibri" w:hAnsi="Calibri" w:cs="Calibri"/>
                <w:sz w:val="22"/>
                <w:szCs w:val="22"/>
              </w:rPr>
              <w:br/>
              <w:t xml:space="preserve">пись)  </w:t>
            </w:r>
          </w:p>
        </w:tc>
      </w:tr>
    </w:tbl>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pPr>
      <w:r>
        <w:t xml:space="preserve">     18. Работа выполнена в полном объеме, рабочие места приведены</w:t>
      </w:r>
    </w:p>
    <w:p w:rsidR="00B738E6" w:rsidRDefault="00B738E6">
      <w:pPr>
        <w:pStyle w:val="ConsPlusNonformat"/>
        <w:widowControl/>
      </w:pPr>
      <w:r>
        <w:t>в  порядок,  инструмент  и  материалы   убраны,   люди   выведены,</w:t>
      </w:r>
    </w:p>
    <w:p w:rsidR="00B738E6" w:rsidRDefault="00B738E6">
      <w:pPr>
        <w:pStyle w:val="ConsPlusNonformat"/>
        <w:widowControl/>
      </w:pPr>
      <w:r>
        <w:t>наряд-допуск закрыт ______________________________________________</w:t>
      </w:r>
    </w:p>
    <w:p w:rsidR="00B738E6" w:rsidRDefault="00B738E6">
      <w:pPr>
        <w:pStyle w:val="ConsPlusNonformat"/>
        <w:widowControl/>
      </w:pPr>
      <w:r>
        <w:t xml:space="preserve">                       руководитель работ, подпись, дата, время</w:t>
      </w:r>
    </w:p>
    <w:p w:rsidR="00B738E6" w:rsidRDefault="00B738E6">
      <w:pPr>
        <w:pStyle w:val="ConsPlusNonformat"/>
        <w:widowControl/>
      </w:pPr>
      <w:r>
        <w:t>_____________________________________</w:t>
      </w:r>
      <w:bookmarkStart w:id="0" w:name="_GoBack"/>
      <w:bookmarkEnd w:id="0"/>
      <w:r>
        <w:t>_____________________________</w:t>
      </w:r>
    </w:p>
    <w:p w:rsidR="00B738E6" w:rsidRDefault="00B738E6">
      <w:pPr>
        <w:pStyle w:val="ConsPlusNonformat"/>
        <w:widowControl/>
      </w:pPr>
      <w:r>
        <w:t xml:space="preserve">  начальник смены (старший по смене) по месту проведения работ,</w:t>
      </w:r>
    </w:p>
    <w:p w:rsidR="00B738E6" w:rsidRDefault="00B738E6">
      <w:pPr>
        <w:pStyle w:val="ConsPlusNonformat"/>
        <w:widowControl/>
      </w:pPr>
      <w:r>
        <w:t>__________________________________________________________________</w:t>
      </w:r>
    </w:p>
    <w:p w:rsidR="00B738E6" w:rsidRDefault="00B738E6">
      <w:pPr>
        <w:pStyle w:val="ConsPlusNonformat"/>
        <w:widowControl/>
      </w:pPr>
      <w:r>
        <w:t xml:space="preserve">                   Ф.И.О., подпись, дата, время</w:t>
      </w:r>
    </w:p>
    <w:p w:rsidR="00B738E6" w:rsidRDefault="00B738E6">
      <w:pPr>
        <w:autoSpaceDE w:val="0"/>
        <w:autoSpaceDN w:val="0"/>
        <w:adjustRightInd w:val="0"/>
        <w:spacing w:after="0" w:line="240" w:lineRule="auto"/>
        <w:rPr>
          <w:rFonts w:ascii="Calibri" w:hAnsi="Calibri" w:cs="Calibri"/>
        </w:rPr>
      </w:pPr>
    </w:p>
    <w:p w:rsidR="00B738E6" w:rsidRDefault="00B738E6">
      <w:pPr>
        <w:autoSpaceDE w:val="0"/>
        <w:autoSpaceDN w:val="0"/>
        <w:adjustRightInd w:val="0"/>
        <w:spacing w:after="0" w:line="240" w:lineRule="auto"/>
        <w:rPr>
          <w:rFonts w:ascii="Calibri" w:hAnsi="Calibri" w:cs="Calibri"/>
        </w:rPr>
      </w:pPr>
    </w:p>
    <w:p w:rsidR="00B738E6" w:rsidRDefault="00B738E6">
      <w:pPr>
        <w:pStyle w:val="ConsPlusNonformat"/>
        <w:widowControl/>
        <w:pBdr>
          <w:top w:val="single" w:sz="6" w:space="0" w:color="auto"/>
        </w:pBdr>
        <w:rPr>
          <w:sz w:val="2"/>
          <w:szCs w:val="2"/>
        </w:rPr>
      </w:pPr>
    </w:p>
    <w:p w:rsidR="0011299D" w:rsidRDefault="0011299D"/>
    <w:sectPr w:rsidR="0011299D">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E6"/>
    <w:rsid w:val="0011299D"/>
    <w:rsid w:val="00B7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8E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73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38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38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73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8E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B73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38E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38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B73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43ACFF6011930C77BC1147916CD19433900B2AE7F236D220DD9BBC0D0DD271DA21A3CAD0F165C15rAK" TargetMode="External"/><Relationship Id="rId18" Type="http://schemas.openxmlformats.org/officeDocument/2006/relationships/hyperlink" Target="consultantplus://offline/ref=74F43ACFF6011930C77BC1147916CD19463A04BDA0737E672A54D5B9C7DF82301AEB163DAC091015rCK" TargetMode="External"/><Relationship Id="rId26" Type="http://schemas.openxmlformats.org/officeDocument/2006/relationships/hyperlink" Target="consultantplus://offline/ref=74F43ACFF6011930C77BC1147916CD19463A04BDA0737E672A54D5B9C7DF82301AEB163DAC081315rEK" TargetMode="External"/><Relationship Id="rId39" Type="http://schemas.openxmlformats.org/officeDocument/2006/relationships/hyperlink" Target="consultantplus://offline/ref=74F43ACFF6011930C77BC1147916CD19463A04BDA0737E672A54D5B9C7DF82301AEB163DAC091215r4K" TargetMode="External"/><Relationship Id="rId3" Type="http://schemas.openxmlformats.org/officeDocument/2006/relationships/settings" Target="settings.xml"/><Relationship Id="rId21" Type="http://schemas.openxmlformats.org/officeDocument/2006/relationships/hyperlink" Target="consultantplus://offline/ref=74F43ACFF6011930C77BC1147916CD19403A09B4A3737E672A54D5B9C7DF82301AEB163DAD0F1715rBK" TargetMode="External"/><Relationship Id="rId34" Type="http://schemas.openxmlformats.org/officeDocument/2006/relationships/hyperlink" Target="consultantplus://offline/ref=74F43ACFF6011930C77BC1147916CD19463A04BDA0737E672A54D5B9C7DF82301AEB163DAC0B1115r8K" TargetMode="External"/><Relationship Id="rId42" Type="http://schemas.openxmlformats.org/officeDocument/2006/relationships/hyperlink" Target="consultantplus://offline/ref=74F43ACFF6011930C77BC1147916CD19463A04BDA0737E672A54D5B9C7DF82301AEB163DAC091F15rFK" TargetMode="External"/><Relationship Id="rId47" Type="http://schemas.openxmlformats.org/officeDocument/2006/relationships/hyperlink" Target="consultantplus://offline/ref=74F43ACFF6011930C77BC1147916CD19463A04BDA0737E672A54D5B9C7DF82301AEB163DAC081615r5K" TargetMode="External"/><Relationship Id="rId50" Type="http://schemas.openxmlformats.org/officeDocument/2006/relationships/hyperlink" Target="consultantplus://offline/ref=74F43ACFF6011930C77BC1147916CD19463A04BDA0737E672A54D5B9C7DF82301AEB163DAC081015r9K" TargetMode="External"/><Relationship Id="rId7" Type="http://schemas.openxmlformats.org/officeDocument/2006/relationships/hyperlink" Target="consultantplus://offline/ref=74F43ACFF6011930C77BC1147916CD19433809BDA27D236D220DD9BBC0D0DD271DA21A3CAD0F175915r9K" TargetMode="External"/><Relationship Id="rId12" Type="http://schemas.openxmlformats.org/officeDocument/2006/relationships/hyperlink" Target="consultantplus://offline/ref=74F43ACFF6011930C77BC1147916CD19433903B3A07B236D220DD9BBC0D0DD271DA21A3CAD0F155C15rDK" TargetMode="External"/><Relationship Id="rId17" Type="http://schemas.openxmlformats.org/officeDocument/2006/relationships/hyperlink" Target="consultantplus://offline/ref=74F43ACFF6011930C77BC1147916CD19463A04BDA0737E672A54D5B9C7DF82301AEB163DAD0E1015r5K" TargetMode="External"/><Relationship Id="rId25" Type="http://schemas.openxmlformats.org/officeDocument/2006/relationships/hyperlink" Target="consultantplus://offline/ref=74F43ACFF6011930C77BC1147916CD19463A04BDA0737E672A54D5B9C7DF82301AEB163DAC0B1515rFK" TargetMode="External"/><Relationship Id="rId33" Type="http://schemas.openxmlformats.org/officeDocument/2006/relationships/hyperlink" Target="consultantplus://offline/ref=74F43ACFF6011930C77BC1147916CD19463A04BDA0737E672A54D5B9C7DF82301AEB163DAC0B1215r5K" TargetMode="External"/><Relationship Id="rId38" Type="http://schemas.openxmlformats.org/officeDocument/2006/relationships/hyperlink" Target="consultantplus://offline/ref=74F43ACFF6011930C77BC1147916CD19463A04BDA0737E672A54D5B9C7DF82301AEB163DAC091415rBK" TargetMode="External"/><Relationship Id="rId46" Type="http://schemas.openxmlformats.org/officeDocument/2006/relationships/hyperlink" Target="consultantplus://offline/ref=74F43ACFF6011930C77BC1147916CD19463A04BDA0737E672A54D5B9C7DF82301AEB163DAC091E15r5K" TargetMode="External"/><Relationship Id="rId2" Type="http://schemas.microsoft.com/office/2007/relationships/stylesWithEffects" Target="stylesWithEffects.xml"/><Relationship Id="rId16" Type="http://schemas.openxmlformats.org/officeDocument/2006/relationships/hyperlink" Target="consultantplus://offline/ref=74F43ACFF6011930C77BC1147916CD194B3104B2A3737E672A54D5B91Cr7K" TargetMode="External"/><Relationship Id="rId20" Type="http://schemas.openxmlformats.org/officeDocument/2006/relationships/hyperlink" Target="consultantplus://offline/ref=74F43ACFF6011930C77BC1147916CD19433807B0AE7B236D220DD9BBC0D0DD271DA21A3CAD0F155B15r6K" TargetMode="External"/><Relationship Id="rId29" Type="http://schemas.openxmlformats.org/officeDocument/2006/relationships/hyperlink" Target="consultantplus://offline/ref=74F43ACFF6011930C77BC1147916CD194B3104B2A3737E672A54D5B91Cr7K" TargetMode="External"/><Relationship Id="rId41" Type="http://schemas.openxmlformats.org/officeDocument/2006/relationships/hyperlink" Target="consultantplus://offline/ref=74F43ACFF6011930C77BC1147916CD19463A04BDA0737E672A54D5B9C7DF82301AEB163DAC091E15rDK" TargetMode="External"/><Relationship Id="rId1" Type="http://schemas.openxmlformats.org/officeDocument/2006/relationships/styles" Target="styles.xml"/><Relationship Id="rId6" Type="http://schemas.openxmlformats.org/officeDocument/2006/relationships/hyperlink" Target="consultantplus://offline/ref=74F43ACFF6011930C77BC1147916CD19463D01B5AF737E672A54D5B9C7DF82301AEB163DAD0F1F15rBK" TargetMode="External"/><Relationship Id="rId11" Type="http://schemas.openxmlformats.org/officeDocument/2006/relationships/hyperlink" Target="consultantplus://offline/ref=74F43ACFF6011930C77BC1147916CD19433807B0A671236D220DD9BBC0D0DD271DA21A3CAD0F175B15rFK" TargetMode="External"/><Relationship Id="rId24" Type="http://schemas.openxmlformats.org/officeDocument/2006/relationships/hyperlink" Target="consultantplus://offline/ref=74F43ACFF6011930C77BC1147916CD194B3E06B1A0737E672A54D5B9C7DF82301AEB163DAD0F1615rEK" TargetMode="External"/><Relationship Id="rId32" Type="http://schemas.openxmlformats.org/officeDocument/2006/relationships/hyperlink" Target="consultantplus://offline/ref=74F43ACFF6011930C77BC1147916CD19463A04BDA0737E672A54D5B9C7DF82301AEB163DAC0B1515r4K" TargetMode="External"/><Relationship Id="rId37" Type="http://schemas.openxmlformats.org/officeDocument/2006/relationships/hyperlink" Target="consultantplus://offline/ref=74F43ACFF6011930C77BC1147916CD19463A04BDA0737E672A54D5B9C7DF82301AEB163DAC091615r4K" TargetMode="External"/><Relationship Id="rId40" Type="http://schemas.openxmlformats.org/officeDocument/2006/relationships/hyperlink" Target="consultantplus://offline/ref=74F43ACFF6011930C77BC1147916CD19433906B5A57D236D220DD9BBC01Dr0K" TargetMode="External"/><Relationship Id="rId45" Type="http://schemas.openxmlformats.org/officeDocument/2006/relationships/hyperlink" Target="consultantplus://offline/ref=74F43ACFF6011930C77BC1147916CD19463A04BDA0737E672A54D5B9C7DF82301AEB163DAC091F15rFK" TargetMode="External"/><Relationship Id="rId5" Type="http://schemas.openxmlformats.org/officeDocument/2006/relationships/hyperlink" Target="consultantplus://offline/ref=74F43ACFF6011930C77BC1147916CD19433807B0A671236D220DD9BBC0D0DD271DA21A3CAD0F145E15r8K" TargetMode="External"/><Relationship Id="rId15" Type="http://schemas.openxmlformats.org/officeDocument/2006/relationships/hyperlink" Target="consultantplus://offline/ref=74F43ACFF6011930C77BC1147916CD194A3102B0A5737E672A54D5B91Cr7K" TargetMode="External"/><Relationship Id="rId23" Type="http://schemas.openxmlformats.org/officeDocument/2006/relationships/hyperlink" Target="consultantplus://offline/ref=74F43ACFF6011930C77BC1147916CD194B3104B2A3737E672A54D5B91Cr7K" TargetMode="External"/><Relationship Id="rId28" Type="http://schemas.openxmlformats.org/officeDocument/2006/relationships/hyperlink" Target="consultantplus://offline/ref=74F43ACFF6011930C77BC1147916CD194B3104B2A3737E672A54D5B91Cr7K" TargetMode="External"/><Relationship Id="rId36" Type="http://schemas.openxmlformats.org/officeDocument/2006/relationships/hyperlink" Target="consultantplus://offline/ref=74F43ACFF6011930C77BC1147916CD19463A04BDA0737E672A54D5B9C7DF82301AEB163DAC0A1F15rDK" TargetMode="External"/><Relationship Id="rId49" Type="http://schemas.openxmlformats.org/officeDocument/2006/relationships/hyperlink" Target="consultantplus://offline/ref=74F43ACFF6011930C77BC1147916CD19463A04BDA0737E672A54D5B9C7DF82301AEB163DAC091E15r5K" TargetMode="External"/><Relationship Id="rId10" Type="http://schemas.openxmlformats.org/officeDocument/2006/relationships/hyperlink" Target="consultantplus://offline/ref=74F43ACFF6011930C77BC1147916CD19433906B5A57D236D220DD9BBC0D0DD271DA21A3CAD0F165C15rEK" TargetMode="External"/><Relationship Id="rId19" Type="http://schemas.openxmlformats.org/officeDocument/2006/relationships/hyperlink" Target="consultantplus://offline/ref=74F43ACFF6011930C77BC1147916CD19463A04BDA0737E672A54D5B9C7DF82301AEB163DAC091015rCK" TargetMode="External"/><Relationship Id="rId31" Type="http://schemas.openxmlformats.org/officeDocument/2006/relationships/hyperlink" Target="consultantplus://offline/ref=74F43ACFF6011930C77BC1147916CD19433906B5A57D236D220DD9BBC01Dr0K" TargetMode="External"/><Relationship Id="rId44" Type="http://schemas.openxmlformats.org/officeDocument/2006/relationships/hyperlink" Target="consultantplus://offline/ref=74F43ACFF6011930C77BC1147916CD19463A04BDA0737E672A54D5B9C7DF82301AEB163DAC091E15rD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F43ACFF6011930C77BC1147916CD19463A04BDA0737E672A54D5B9C7DF82301AEB163DAC0B1715r9K" TargetMode="External"/><Relationship Id="rId14" Type="http://schemas.openxmlformats.org/officeDocument/2006/relationships/hyperlink" Target="consultantplus://offline/ref=74F43ACFF6011930C77BC1147916CD194B3104B2A3737E672A54D5B91Cr7K" TargetMode="External"/><Relationship Id="rId22" Type="http://schemas.openxmlformats.org/officeDocument/2006/relationships/hyperlink" Target="consultantplus://offline/ref=74F43ACFF6011930C77BC1147916CD19463A04BDA0737E672A54D5B9C7DF82301AEB163DAC0B1515rFK" TargetMode="External"/><Relationship Id="rId27" Type="http://schemas.openxmlformats.org/officeDocument/2006/relationships/hyperlink" Target="consultantplus://offline/ref=74F43ACFF6011930C77BC1147916CD19463A04BDA0737E672A54D5B9C7DF82301AEB163DAC0C1515rAK" TargetMode="External"/><Relationship Id="rId30" Type="http://schemas.openxmlformats.org/officeDocument/2006/relationships/hyperlink" Target="consultantplus://offline/ref=74F43ACFF6011930C77BC1147916CD19463A04BDA0737E672A54D5B9C7DF82301AEB163DAC091015rCK" TargetMode="External"/><Relationship Id="rId35" Type="http://schemas.openxmlformats.org/officeDocument/2006/relationships/hyperlink" Target="consultantplus://offline/ref=74F43ACFF6011930C77BC1147916CD19463A04BDA0737E672A54D5B9C7DF82301AEB163DAC0B1E15r8K" TargetMode="External"/><Relationship Id="rId43" Type="http://schemas.openxmlformats.org/officeDocument/2006/relationships/hyperlink" Target="consultantplus://offline/ref=74F43ACFF6011930C77BC1147916CD19463A04BDA0737E672A54D5B9C7DF82301AEB163DAC091F15r5K" TargetMode="External"/><Relationship Id="rId48" Type="http://schemas.openxmlformats.org/officeDocument/2006/relationships/hyperlink" Target="consultantplus://offline/ref=74F43ACFF6011930C77BC1147916CD19463A04BDA0737E672A54D5B9C7DF82301AEB163DAC081415rFK" TargetMode="External"/><Relationship Id="rId8" Type="http://schemas.openxmlformats.org/officeDocument/2006/relationships/hyperlink" Target="consultantplus://offline/ref=74F43ACFF6011930C77BC1147916CD19463A04BDA0737E672A54D5B9C7DF82301AEB163DAD0F1715rD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63036</Words>
  <Characters>359308</Characters>
  <Application>Microsoft Office Word</Application>
  <DocSecurity>0</DocSecurity>
  <Lines>2994</Lines>
  <Paragraphs>843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Зарегистрировано в Минюсте РФ 27 июня 2003 г. N 4838</vt:lpstr>
      <vt:lpstr>Приложение</vt:lpstr>
      <vt:lpstr>    I. Общие требования</vt:lpstr>
      <vt:lpstr>    II. Населенные пункты</vt:lpstr>
      <vt:lpstr>    III. Здания для проживания людей</vt:lpstr>
      <vt:lpstr>    IV. Научные учреждения и учебные заведения</vt:lpstr>
      <vt:lpstr>    V. Детские дошкольные учреждения</vt:lpstr>
      <vt:lpstr>    VI. Культурно-просветительные и зрелищные учреждения</vt:lpstr>
      <vt:lpstr>    VII. Объекты торговли</vt:lpstr>
      <vt:lpstr>    VIII. Лечебные учреждения со стационаром</vt:lpstr>
      <vt:lpstr>    IX. Промышленные предприятия</vt:lpstr>
    </vt:vector>
  </TitlesOfParts>
  <Company/>
  <LinksUpToDate>false</LinksUpToDate>
  <CharactersWithSpaces>421501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dc:creator>
  <cp:lastModifiedBy>Сорокин</cp:lastModifiedBy>
  <cp:revision>1</cp:revision>
  <dcterms:created xsi:type="dcterms:W3CDTF">2011-12-12T10:43:00Z</dcterms:created>
  <dcterms:modified xsi:type="dcterms:W3CDTF">2011-12-12T10:44:00Z</dcterms:modified>
</cp:coreProperties>
</file>